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0847" w14:textId="4C25519A" w:rsidR="00052D16" w:rsidRPr="00627679" w:rsidRDefault="00F422CC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</w:t>
      </w:r>
      <w:r w:rsidR="004D3FCA" w:rsidRPr="00627679">
        <w:rPr>
          <w:b/>
          <w:sz w:val="28"/>
          <w:szCs w:val="28"/>
        </w:rPr>
        <w:t>ротокол</w:t>
      </w:r>
      <w:r w:rsidR="00870F62" w:rsidRPr="00627679">
        <w:rPr>
          <w:b/>
          <w:sz w:val="28"/>
          <w:szCs w:val="28"/>
        </w:rPr>
        <w:t xml:space="preserve"> № </w:t>
      </w:r>
      <w:r w:rsidR="00A40457" w:rsidRPr="00627679">
        <w:rPr>
          <w:b/>
          <w:sz w:val="28"/>
          <w:szCs w:val="28"/>
        </w:rPr>
        <w:t>3</w:t>
      </w:r>
      <w:r w:rsidR="002C7D23">
        <w:rPr>
          <w:b/>
          <w:sz w:val="28"/>
          <w:szCs w:val="28"/>
        </w:rPr>
        <w:t>5</w:t>
      </w:r>
    </w:p>
    <w:p w14:paraId="3CF17584" w14:textId="77777777" w:rsidR="00052D16" w:rsidRPr="00627679" w:rsidRDefault="007B42D8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</w:t>
      </w:r>
      <w:r w:rsidR="00052D16" w:rsidRPr="00627679">
        <w:rPr>
          <w:b/>
          <w:sz w:val="28"/>
          <w:szCs w:val="28"/>
        </w:rPr>
        <w:t xml:space="preserve">аседание Думы Черемховского районного муниципального образования </w:t>
      </w:r>
    </w:p>
    <w:p w14:paraId="16362E2F" w14:textId="77777777" w:rsidR="00052D16" w:rsidRPr="00627679" w:rsidRDefault="00052D16" w:rsidP="00AF5DAA">
      <w:pPr>
        <w:ind w:firstLine="567"/>
        <w:jc w:val="center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(</w:t>
      </w:r>
      <w:r w:rsidR="00A05241" w:rsidRPr="00627679">
        <w:rPr>
          <w:b/>
          <w:sz w:val="28"/>
          <w:szCs w:val="28"/>
        </w:rPr>
        <w:t>седьмого</w:t>
      </w:r>
      <w:r w:rsidRPr="00627679">
        <w:rPr>
          <w:b/>
          <w:sz w:val="28"/>
          <w:szCs w:val="28"/>
        </w:rPr>
        <w:t xml:space="preserve"> созыва)</w:t>
      </w:r>
    </w:p>
    <w:p w14:paraId="379683C3" w14:textId="77777777" w:rsidR="00052D16" w:rsidRPr="00627679" w:rsidRDefault="00052D16" w:rsidP="00AF5DAA">
      <w:pPr>
        <w:tabs>
          <w:tab w:val="left" w:pos="2955"/>
        </w:tabs>
        <w:ind w:firstLine="567"/>
        <w:jc w:val="center"/>
        <w:rPr>
          <w:b/>
          <w:sz w:val="28"/>
          <w:szCs w:val="28"/>
        </w:rPr>
      </w:pPr>
    </w:p>
    <w:p w14:paraId="24499CA5" w14:textId="5A95369A" w:rsidR="00052D16" w:rsidRPr="00627679" w:rsidRDefault="00870F62" w:rsidP="00AF5DAA">
      <w:pPr>
        <w:tabs>
          <w:tab w:val="left" w:pos="4620"/>
          <w:tab w:val="left" w:pos="7755"/>
        </w:tabs>
        <w:ind w:firstLine="567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от </w:t>
      </w:r>
      <w:r w:rsidR="002C7D23">
        <w:rPr>
          <w:b/>
          <w:sz w:val="28"/>
          <w:szCs w:val="28"/>
        </w:rPr>
        <w:t>21</w:t>
      </w:r>
      <w:r w:rsidR="00241405" w:rsidRPr="00627679">
        <w:rPr>
          <w:b/>
          <w:sz w:val="28"/>
          <w:szCs w:val="28"/>
        </w:rPr>
        <w:t xml:space="preserve"> </w:t>
      </w:r>
      <w:r w:rsidR="0025371A">
        <w:rPr>
          <w:b/>
          <w:sz w:val="28"/>
          <w:szCs w:val="28"/>
        </w:rPr>
        <w:t>ию</w:t>
      </w:r>
      <w:r w:rsidR="002C7D23">
        <w:rPr>
          <w:b/>
          <w:sz w:val="28"/>
          <w:szCs w:val="28"/>
        </w:rPr>
        <w:t>л</w:t>
      </w:r>
      <w:r w:rsidR="0025371A">
        <w:rPr>
          <w:b/>
          <w:sz w:val="28"/>
          <w:szCs w:val="28"/>
        </w:rPr>
        <w:t>я</w:t>
      </w:r>
      <w:r w:rsidR="00B3727D" w:rsidRPr="00627679">
        <w:rPr>
          <w:b/>
          <w:sz w:val="28"/>
          <w:szCs w:val="28"/>
        </w:rPr>
        <w:t xml:space="preserve"> </w:t>
      </w:r>
      <w:r w:rsidR="00052D16" w:rsidRPr="00627679">
        <w:rPr>
          <w:b/>
          <w:sz w:val="28"/>
          <w:szCs w:val="28"/>
        </w:rPr>
        <w:t>20</w:t>
      </w:r>
      <w:r w:rsidR="002D22AE" w:rsidRPr="00627679">
        <w:rPr>
          <w:b/>
          <w:sz w:val="28"/>
          <w:szCs w:val="28"/>
        </w:rPr>
        <w:t>2</w:t>
      </w:r>
      <w:r w:rsidR="00A40457" w:rsidRPr="00627679">
        <w:rPr>
          <w:b/>
          <w:sz w:val="28"/>
          <w:szCs w:val="28"/>
        </w:rPr>
        <w:t>2</w:t>
      </w:r>
      <w:r w:rsidR="00052D16" w:rsidRPr="00627679">
        <w:rPr>
          <w:b/>
          <w:sz w:val="28"/>
          <w:szCs w:val="28"/>
        </w:rPr>
        <w:t xml:space="preserve"> года                                                          г. Черемхово</w:t>
      </w:r>
    </w:p>
    <w:p w14:paraId="370B2063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40E64384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Присутствовали:</w:t>
      </w:r>
    </w:p>
    <w:p w14:paraId="5CB8F8B7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F2A758C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                              Депутаты Думы:</w:t>
      </w:r>
    </w:p>
    <w:p w14:paraId="4A59378B" w14:textId="5B649DD9" w:rsidR="00DB2248" w:rsidRPr="00627679" w:rsidRDefault="0073455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1.Уханева Татьяна Васильевна, округ № 1</w:t>
      </w:r>
    </w:p>
    <w:p w14:paraId="565268E6" w14:textId="3EE3E967" w:rsidR="00B72DB4" w:rsidRPr="00627679" w:rsidRDefault="00B72DB4" w:rsidP="00B72DB4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2. Чирков Юрий Владимирович, округ № 2</w:t>
      </w:r>
    </w:p>
    <w:p w14:paraId="55B5C68B" w14:textId="7BF30C29" w:rsidR="00691C89" w:rsidRPr="00627679" w:rsidRDefault="00B72DB4" w:rsidP="00B72DB4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3</w:t>
      </w:r>
      <w:r w:rsidR="00691C89" w:rsidRPr="00627679">
        <w:rPr>
          <w:sz w:val="28"/>
          <w:szCs w:val="28"/>
        </w:rPr>
        <w:t xml:space="preserve">. </w:t>
      </w:r>
      <w:proofErr w:type="spellStart"/>
      <w:r w:rsidR="00A40457" w:rsidRPr="00627679">
        <w:rPr>
          <w:sz w:val="28"/>
          <w:szCs w:val="28"/>
        </w:rPr>
        <w:t>Бедушвиль</w:t>
      </w:r>
      <w:proofErr w:type="spellEnd"/>
      <w:r w:rsidR="00A40457" w:rsidRPr="00627679">
        <w:rPr>
          <w:sz w:val="28"/>
          <w:szCs w:val="28"/>
        </w:rPr>
        <w:t xml:space="preserve"> Валерий Игнатьевич</w:t>
      </w:r>
      <w:r w:rsidR="00691C89" w:rsidRPr="00627679">
        <w:rPr>
          <w:sz w:val="28"/>
          <w:szCs w:val="28"/>
        </w:rPr>
        <w:t>, округ № 3</w:t>
      </w:r>
    </w:p>
    <w:p w14:paraId="2C5711D5" w14:textId="1384A286" w:rsidR="00B3727D" w:rsidRDefault="00B72DB4" w:rsidP="00B72DB4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        4.</w:t>
      </w:r>
      <w:r w:rsidR="00A40457" w:rsidRPr="00627679">
        <w:rPr>
          <w:sz w:val="28"/>
          <w:szCs w:val="28"/>
        </w:rPr>
        <w:t xml:space="preserve">Геворгян </w:t>
      </w:r>
      <w:proofErr w:type="spellStart"/>
      <w:r w:rsidR="00A40457" w:rsidRPr="00627679">
        <w:rPr>
          <w:sz w:val="28"/>
          <w:szCs w:val="28"/>
        </w:rPr>
        <w:t>Арамаис</w:t>
      </w:r>
      <w:proofErr w:type="spellEnd"/>
      <w:r w:rsidR="00A40457" w:rsidRPr="00627679">
        <w:rPr>
          <w:sz w:val="28"/>
          <w:szCs w:val="28"/>
        </w:rPr>
        <w:t xml:space="preserve"> Валерьевич</w:t>
      </w:r>
      <w:r w:rsidRPr="00627679">
        <w:rPr>
          <w:sz w:val="28"/>
          <w:szCs w:val="28"/>
        </w:rPr>
        <w:t>, округ № 4</w:t>
      </w:r>
    </w:p>
    <w:p w14:paraId="625BA6F3" w14:textId="6B233A1E" w:rsidR="0025371A" w:rsidRDefault="0025371A" w:rsidP="00B72DB4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Горбачев Алексей Викторович, округ № 5 </w:t>
      </w:r>
    </w:p>
    <w:p w14:paraId="7651CBAC" w14:textId="6F56090D" w:rsidR="00EB1CD7" w:rsidRPr="00627679" w:rsidRDefault="00EB1CD7" w:rsidP="00B72DB4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371A">
        <w:rPr>
          <w:sz w:val="28"/>
          <w:szCs w:val="28"/>
        </w:rPr>
        <w:t>6</w:t>
      </w:r>
      <w:r>
        <w:rPr>
          <w:sz w:val="28"/>
          <w:szCs w:val="28"/>
        </w:rPr>
        <w:t>.Шиповалов Андрей Александрович, округ № 6</w:t>
      </w:r>
    </w:p>
    <w:p w14:paraId="5AE05CFC" w14:textId="70DFA4C9" w:rsidR="00130597" w:rsidRDefault="0025371A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0597" w:rsidRPr="00627679">
        <w:rPr>
          <w:sz w:val="28"/>
          <w:szCs w:val="28"/>
        </w:rPr>
        <w:t>.Долматов Анатолий Иванович, округ № 7</w:t>
      </w:r>
    </w:p>
    <w:p w14:paraId="4EC1A5A9" w14:textId="66ECBCB6" w:rsidR="002C7D23" w:rsidRDefault="002C7D23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8.Антипова Ксения Николаевна, округ № 9</w:t>
      </w:r>
    </w:p>
    <w:p w14:paraId="3B68D411" w14:textId="16D0215B" w:rsidR="00B3727D" w:rsidRPr="00627679" w:rsidRDefault="00EB1C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3727D" w:rsidRPr="00627679">
        <w:rPr>
          <w:sz w:val="28"/>
          <w:szCs w:val="28"/>
        </w:rPr>
        <w:t xml:space="preserve">. </w:t>
      </w:r>
      <w:proofErr w:type="spellStart"/>
      <w:r w:rsidR="00B3727D" w:rsidRPr="00627679">
        <w:rPr>
          <w:sz w:val="28"/>
          <w:szCs w:val="28"/>
        </w:rPr>
        <w:t>Позолотина</w:t>
      </w:r>
      <w:proofErr w:type="spellEnd"/>
      <w:r w:rsidR="00B3727D" w:rsidRPr="00627679">
        <w:rPr>
          <w:sz w:val="28"/>
          <w:szCs w:val="28"/>
        </w:rPr>
        <w:t xml:space="preserve"> Татьяна Михайловна, округ № 10</w:t>
      </w:r>
    </w:p>
    <w:p w14:paraId="26FEAE18" w14:textId="351F3428" w:rsidR="00FC0C48" w:rsidRPr="00627679" w:rsidRDefault="00EB1C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36F1">
        <w:rPr>
          <w:sz w:val="28"/>
          <w:szCs w:val="28"/>
        </w:rPr>
        <w:t>0</w:t>
      </w:r>
      <w:r w:rsidR="00FC0C48" w:rsidRPr="00627679">
        <w:rPr>
          <w:sz w:val="28"/>
          <w:szCs w:val="28"/>
        </w:rPr>
        <w:t>.Козлова Любовь Михайловна, округ № 12</w:t>
      </w:r>
    </w:p>
    <w:p w14:paraId="7076881B" w14:textId="4432C4DC" w:rsidR="00B3727D" w:rsidRDefault="00B3727D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1</w:t>
      </w:r>
      <w:r w:rsidR="007336F1">
        <w:rPr>
          <w:sz w:val="28"/>
          <w:szCs w:val="28"/>
        </w:rPr>
        <w:t>1</w:t>
      </w:r>
      <w:r w:rsidRPr="00627679">
        <w:rPr>
          <w:sz w:val="28"/>
          <w:szCs w:val="28"/>
        </w:rPr>
        <w:t>.Манькова Ирина Владимировна, округ № 13</w:t>
      </w:r>
    </w:p>
    <w:p w14:paraId="0AF895F9" w14:textId="0CE8BE8C" w:rsidR="00EB1CD7" w:rsidRDefault="00EB1C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36F1">
        <w:rPr>
          <w:sz w:val="28"/>
          <w:szCs w:val="28"/>
        </w:rPr>
        <w:t>2</w:t>
      </w:r>
      <w:r>
        <w:rPr>
          <w:sz w:val="28"/>
          <w:szCs w:val="28"/>
        </w:rPr>
        <w:t>.Каралазар Вера Николаевна, округ № 14</w:t>
      </w:r>
    </w:p>
    <w:p w14:paraId="21E6CFB8" w14:textId="2EBFDDD4" w:rsidR="00EB1CD7" w:rsidRPr="00627679" w:rsidRDefault="00EB1C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36F1">
        <w:rPr>
          <w:sz w:val="28"/>
          <w:szCs w:val="28"/>
        </w:rPr>
        <w:t>3</w:t>
      </w:r>
      <w:r>
        <w:rPr>
          <w:sz w:val="28"/>
          <w:szCs w:val="28"/>
        </w:rPr>
        <w:t>.Исакова Инна Модестовна, округ № 15</w:t>
      </w:r>
    </w:p>
    <w:p w14:paraId="37DF919A" w14:textId="77777777" w:rsidR="00293764" w:rsidRPr="00627679" w:rsidRDefault="00293764" w:rsidP="00470236">
      <w:pPr>
        <w:tabs>
          <w:tab w:val="left" w:pos="7755"/>
        </w:tabs>
        <w:jc w:val="both"/>
        <w:rPr>
          <w:sz w:val="28"/>
          <w:szCs w:val="28"/>
        </w:rPr>
      </w:pPr>
    </w:p>
    <w:p w14:paraId="16E18CDA" w14:textId="72F6E69E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Приглашённые</w:t>
      </w:r>
      <w:r w:rsidR="00633106" w:rsidRPr="00627679">
        <w:rPr>
          <w:b/>
          <w:sz w:val="28"/>
          <w:szCs w:val="28"/>
        </w:rPr>
        <w:t xml:space="preserve"> </w:t>
      </w:r>
      <w:r w:rsidR="003A1DD8" w:rsidRPr="00627679">
        <w:rPr>
          <w:b/>
          <w:sz w:val="28"/>
          <w:szCs w:val="28"/>
        </w:rPr>
        <w:t xml:space="preserve">и ответственные за вопрос </w:t>
      </w:r>
      <w:r w:rsidR="008640E1" w:rsidRPr="00627679">
        <w:rPr>
          <w:b/>
          <w:sz w:val="28"/>
          <w:szCs w:val="28"/>
        </w:rPr>
        <w:t>начальники отделов</w:t>
      </w:r>
      <w:r w:rsidRPr="00627679">
        <w:rPr>
          <w:b/>
          <w:sz w:val="28"/>
          <w:szCs w:val="28"/>
        </w:rPr>
        <w:t>:</w:t>
      </w:r>
    </w:p>
    <w:p w14:paraId="65E53ABE" w14:textId="7381765A" w:rsidR="00A33A92" w:rsidRDefault="00EB1CD7" w:rsidP="00EB1CD7">
      <w:pPr>
        <w:tabs>
          <w:tab w:val="left" w:pos="7755"/>
        </w:tabs>
        <w:jc w:val="both"/>
        <w:rPr>
          <w:bCs/>
          <w:sz w:val="28"/>
          <w:szCs w:val="28"/>
        </w:rPr>
      </w:pPr>
      <w:r w:rsidRPr="00EB1CD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spellStart"/>
      <w:r w:rsidR="009009F9" w:rsidRPr="00EB1CD7">
        <w:rPr>
          <w:bCs/>
          <w:sz w:val="28"/>
          <w:szCs w:val="28"/>
        </w:rPr>
        <w:t>Марач</w:t>
      </w:r>
      <w:proofErr w:type="spellEnd"/>
      <w:r w:rsidR="009009F9" w:rsidRPr="00EB1CD7">
        <w:rPr>
          <w:bCs/>
          <w:sz w:val="28"/>
          <w:szCs w:val="28"/>
        </w:rPr>
        <w:t xml:space="preserve"> Сергей Владимирович, мэр Черемховского районного муниципального образования</w:t>
      </w:r>
    </w:p>
    <w:p w14:paraId="48A64551" w14:textId="7CA863A4" w:rsidR="00EB1CD7" w:rsidRPr="00EB1CD7" w:rsidRDefault="00EB1CD7" w:rsidP="00EB1CD7">
      <w:pPr>
        <w:tabs>
          <w:tab w:val="left" w:pos="77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Артёмов Евгений Анатольевич, первый заместитель мэра</w:t>
      </w:r>
    </w:p>
    <w:p w14:paraId="5CA3F40F" w14:textId="7740B86D" w:rsidR="00EB1CD7" w:rsidRPr="00EB1CD7" w:rsidRDefault="00EB1CD7" w:rsidP="00EB1CD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B1CD7">
        <w:rPr>
          <w:sz w:val="28"/>
          <w:szCs w:val="28"/>
        </w:rPr>
        <w:t xml:space="preserve">.Манзула Евгений Александрович, </w:t>
      </w:r>
      <w:proofErr w:type="spellStart"/>
      <w:r w:rsidRPr="00EB1CD7">
        <w:rPr>
          <w:sz w:val="28"/>
          <w:szCs w:val="28"/>
        </w:rPr>
        <w:t>И.о</w:t>
      </w:r>
      <w:proofErr w:type="spellEnd"/>
      <w:r w:rsidRPr="00EB1CD7">
        <w:rPr>
          <w:sz w:val="28"/>
          <w:szCs w:val="28"/>
        </w:rPr>
        <w:t>. заместителя мэра по социальным воп</w:t>
      </w:r>
      <w:r w:rsidR="00DC5518">
        <w:rPr>
          <w:sz w:val="28"/>
          <w:szCs w:val="28"/>
        </w:rPr>
        <w:t>р</w:t>
      </w:r>
      <w:bookmarkStart w:id="0" w:name="_GoBack"/>
      <w:bookmarkEnd w:id="0"/>
      <w:r w:rsidRPr="00EB1CD7">
        <w:rPr>
          <w:sz w:val="28"/>
          <w:szCs w:val="28"/>
        </w:rPr>
        <w:t>осам</w:t>
      </w:r>
    </w:p>
    <w:p w14:paraId="6E983ED7" w14:textId="18D0A1D4" w:rsidR="009009F9" w:rsidRPr="00627679" w:rsidRDefault="009009F9" w:rsidP="009009F9">
      <w:pPr>
        <w:rPr>
          <w:sz w:val="28"/>
          <w:szCs w:val="28"/>
        </w:rPr>
      </w:pPr>
      <w:r w:rsidRPr="00627679">
        <w:rPr>
          <w:sz w:val="28"/>
          <w:szCs w:val="28"/>
        </w:rPr>
        <w:t xml:space="preserve">4. </w:t>
      </w:r>
      <w:proofErr w:type="spellStart"/>
      <w:r w:rsidRPr="00627679">
        <w:rPr>
          <w:sz w:val="28"/>
          <w:szCs w:val="28"/>
        </w:rPr>
        <w:t>Рихальская</w:t>
      </w:r>
      <w:proofErr w:type="spellEnd"/>
      <w:r w:rsidRPr="00627679">
        <w:rPr>
          <w:sz w:val="28"/>
          <w:szCs w:val="28"/>
        </w:rPr>
        <w:t xml:space="preserve"> Марина Геннадьевна, руководитель аппарата администрации</w:t>
      </w:r>
    </w:p>
    <w:p w14:paraId="260B8A07" w14:textId="399F87F5" w:rsidR="003A1DD8" w:rsidRPr="00627679" w:rsidRDefault="009009F9" w:rsidP="00470236">
      <w:pPr>
        <w:tabs>
          <w:tab w:val="left" w:pos="7755"/>
        </w:tabs>
        <w:rPr>
          <w:sz w:val="28"/>
          <w:szCs w:val="28"/>
        </w:rPr>
      </w:pPr>
      <w:r w:rsidRPr="00627679">
        <w:rPr>
          <w:sz w:val="28"/>
          <w:szCs w:val="28"/>
        </w:rPr>
        <w:t>5</w:t>
      </w:r>
      <w:r w:rsidR="00CB34FD" w:rsidRPr="00627679">
        <w:rPr>
          <w:sz w:val="28"/>
          <w:szCs w:val="28"/>
        </w:rPr>
        <w:t>.</w:t>
      </w:r>
      <w:r w:rsidR="00633106" w:rsidRPr="00627679">
        <w:rPr>
          <w:sz w:val="28"/>
          <w:szCs w:val="28"/>
        </w:rPr>
        <w:t>Ермаков Сергей Анатольевич</w:t>
      </w:r>
      <w:r w:rsidR="003A1DD8" w:rsidRPr="00627679">
        <w:rPr>
          <w:sz w:val="28"/>
          <w:szCs w:val="28"/>
        </w:rPr>
        <w:t xml:space="preserve">, начальник отдела </w:t>
      </w:r>
      <w:r w:rsidR="00633106" w:rsidRPr="00627679">
        <w:rPr>
          <w:sz w:val="28"/>
          <w:szCs w:val="28"/>
        </w:rPr>
        <w:t>правового обеспечения;</w:t>
      </w:r>
    </w:p>
    <w:p w14:paraId="5D35407D" w14:textId="15AE3CD1" w:rsidR="00241405" w:rsidRPr="00627679" w:rsidRDefault="009009F9" w:rsidP="00470236">
      <w:pPr>
        <w:tabs>
          <w:tab w:val="left" w:pos="7755"/>
        </w:tabs>
        <w:rPr>
          <w:sz w:val="28"/>
          <w:szCs w:val="28"/>
        </w:rPr>
      </w:pPr>
      <w:r w:rsidRPr="00627679">
        <w:rPr>
          <w:sz w:val="28"/>
          <w:szCs w:val="28"/>
        </w:rPr>
        <w:t>6</w:t>
      </w:r>
      <w:r w:rsidR="00241405" w:rsidRPr="00627679">
        <w:rPr>
          <w:sz w:val="28"/>
          <w:szCs w:val="28"/>
        </w:rPr>
        <w:t>.</w:t>
      </w:r>
      <w:r w:rsidR="00633106" w:rsidRPr="00627679">
        <w:rPr>
          <w:sz w:val="28"/>
          <w:szCs w:val="28"/>
        </w:rPr>
        <w:t>Белобородова Анастасия Владимировна, председатель комитета по управлению муниципальным имуществом;</w:t>
      </w:r>
    </w:p>
    <w:p w14:paraId="3BB35246" w14:textId="6F41AA77" w:rsidR="00633106" w:rsidRPr="00627679" w:rsidRDefault="009009F9" w:rsidP="00470236">
      <w:pPr>
        <w:tabs>
          <w:tab w:val="left" w:pos="7755"/>
        </w:tabs>
        <w:rPr>
          <w:sz w:val="28"/>
          <w:szCs w:val="28"/>
        </w:rPr>
      </w:pPr>
      <w:r w:rsidRPr="00627679">
        <w:rPr>
          <w:sz w:val="28"/>
          <w:szCs w:val="28"/>
        </w:rPr>
        <w:t>7</w:t>
      </w:r>
      <w:r w:rsidR="00241405" w:rsidRPr="00627679">
        <w:rPr>
          <w:sz w:val="28"/>
          <w:szCs w:val="28"/>
        </w:rPr>
        <w:t>.</w:t>
      </w:r>
      <w:r w:rsidR="00633106" w:rsidRPr="00627679">
        <w:rPr>
          <w:sz w:val="28"/>
          <w:szCs w:val="28"/>
        </w:rPr>
        <w:t>Гайдук Юлия Николаевна, начальник финансового управления;</w:t>
      </w:r>
    </w:p>
    <w:p w14:paraId="3EDEB065" w14:textId="33E2905E" w:rsidR="00E41A20" w:rsidRPr="00627679" w:rsidRDefault="009009F9" w:rsidP="00470236">
      <w:pPr>
        <w:tabs>
          <w:tab w:val="left" w:pos="7755"/>
        </w:tabs>
        <w:rPr>
          <w:sz w:val="28"/>
          <w:szCs w:val="28"/>
        </w:rPr>
      </w:pPr>
      <w:r w:rsidRPr="00627679">
        <w:rPr>
          <w:sz w:val="28"/>
          <w:szCs w:val="28"/>
        </w:rPr>
        <w:t>8</w:t>
      </w:r>
      <w:r w:rsidR="00E41A20" w:rsidRPr="00627679">
        <w:rPr>
          <w:sz w:val="28"/>
          <w:szCs w:val="28"/>
        </w:rPr>
        <w:t>.</w:t>
      </w:r>
      <w:r w:rsidR="00633106" w:rsidRPr="00627679">
        <w:rPr>
          <w:sz w:val="28"/>
          <w:szCs w:val="28"/>
        </w:rPr>
        <w:t>Попова Эльвира Викторовна, директор Централизованной бухгалтерии</w:t>
      </w:r>
      <w:r w:rsidR="00CD7DEF" w:rsidRPr="00627679">
        <w:rPr>
          <w:sz w:val="28"/>
          <w:szCs w:val="28"/>
        </w:rPr>
        <w:t>;</w:t>
      </w:r>
    </w:p>
    <w:p w14:paraId="4275F2BA" w14:textId="41EDAE0D" w:rsidR="00F0614F" w:rsidRPr="00627679" w:rsidRDefault="009009F9" w:rsidP="00470236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>9</w:t>
      </w:r>
      <w:r w:rsidR="00691C89" w:rsidRPr="00627679">
        <w:rPr>
          <w:sz w:val="28"/>
          <w:szCs w:val="28"/>
        </w:rPr>
        <w:t>.</w:t>
      </w:r>
      <w:r w:rsidR="008B2E79" w:rsidRPr="00627679">
        <w:rPr>
          <w:sz w:val="28"/>
          <w:szCs w:val="28"/>
        </w:rPr>
        <w:t xml:space="preserve"> </w:t>
      </w:r>
      <w:r w:rsidR="00A40457" w:rsidRPr="00627679">
        <w:rPr>
          <w:sz w:val="28"/>
          <w:szCs w:val="28"/>
        </w:rPr>
        <w:t>Кудлай Анна Анатольевна</w:t>
      </w:r>
      <w:r w:rsidR="008B2E79" w:rsidRPr="00627679">
        <w:rPr>
          <w:sz w:val="28"/>
          <w:szCs w:val="28"/>
        </w:rPr>
        <w:t>, председател</w:t>
      </w:r>
      <w:r w:rsidR="00A40457" w:rsidRPr="00627679">
        <w:rPr>
          <w:sz w:val="28"/>
          <w:szCs w:val="28"/>
        </w:rPr>
        <w:t>ь</w:t>
      </w:r>
      <w:r w:rsidR="008B2E79" w:rsidRPr="00627679">
        <w:rPr>
          <w:sz w:val="28"/>
          <w:szCs w:val="28"/>
        </w:rPr>
        <w:t xml:space="preserve"> КСП</w:t>
      </w:r>
    </w:p>
    <w:p w14:paraId="580C0993" w14:textId="5FF2222D" w:rsidR="007336F1" w:rsidRDefault="009009F9" w:rsidP="00470236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>10</w:t>
      </w:r>
      <w:r w:rsidR="008B2E79" w:rsidRPr="00627679">
        <w:rPr>
          <w:sz w:val="28"/>
          <w:szCs w:val="28"/>
        </w:rPr>
        <w:t>. Иванова Алёна Валерьевна, начальник отдела по культуре и библиотечному обслуживанию</w:t>
      </w:r>
    </w:p>
    <w:p w14:paraId="3FCD48C8" w14:textId="416DE704" w:rsidR="007336F1" w:rsidRPr="00627679" w:rsidRDefault="007336F1" w:rsidP="00470236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11Распопина Ольга Васильевна, начальник отдела молодежной политике и спорта</w:t>
      </w:r>
    </w:p>
    <w:p w14:paraId="125466EE" w14:textId="475B7204" w:rsidR="00A40457" w:rsidRDefault="009009F9" w:rsidP="00470236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t>1</w:t>
      </w:r>
      <w:r w:rsidR="007336F1">
        <w:rPr>
          <w:sz w:val="28"/>
          <w:szCs w:val="28"/>
        </w:rPr>
        <w:t>2</w:t>
      </w:r>
      <w:r w:rsidR="00A40457" w:rsidRPr="00627679">
        <w:rPr>
          <w:sz w:val="28"/>
          <w:szCs w:val="28"/>
        </w:rPr>
        <w:t>.</w:t>
      </w:r>
      <w:r w:rsidR="00877622" w:rsidRPr="00627679">
        <w:rPr>
          <w:sz w:val="28"/>
          <w:szCs w:val="28"/>
        </w:rPr>
        <w:t>Цицинкова Елена Анатольевна, начальник отдела экономического прогнозирования и планирования</w:t>
      </w:r>
    </w:p>
    <w:p w14:paraId="1A31E35D" w14:textId="563AF273" w:rsidR="007336F1" w:rsidRDefault="007336F1" w:rsidP="00470236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Новиков Юрий </w:t>
      </w:r>
      <w:r w:rsidR="00F80998">
        <w:rPr>
          <w:sz w:val="28"/>
          <w:szCs w:val="28"/>
        </w:rPr>
        <w:t xml:space="preserve">Алексеевич, главный специалист отдела молодежной политике и спорта </w:t>
      </w:r>
    </w:p>
    <w:p w14:paraId="400DE71A" w14:textId="66BB1196" w:rsidR="00F0614F" w:rsidRPr="00DC5518" w:rsidRDefault="00F0614F" w:rsidP="00F0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C5518">
        <w:rPr>
          <w:sz w:val="28"/>
          <w:szCs w:val="28"/>
        </w:rPr>
        <w:t>Щёголев, Евгений Владимирович начальник отдела по делам ГО и ЧС.</w:t>
      </w:r>
    </w:p>
    <w:p w14:paraId="67759EEA" w14:textId="77777777" w:rsidR="0025371A" w:rsidRPr="00627679" w:rsidRDefault="0025371A" w:rsidP="00470236">
      <w:pPr>
        <w:tabs>
          <w:tab w:val="left" w:pos="7755"/>
        </w:tabs>
        <w:jc w:val="both"/>
        <w:rPr>
          <w:sz w:val="28"/>
          <w:szCs w:val="28"/>
        </w:rPr>
      </w:pPr>
    </w:p>
    <w:p w14:paraId="0AF468A8" w14:textId="55BE5242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Представители СМИ:</w:t>
      </w:r>
    </w:p>
    <w:p w14:paraId="5D5FBD56" w14:textId="77777777" w:rsidR="00052D16" w:rsidRPr="00627679" w:rsidRDefault="00052D16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3CEF70F2" w14:textId="4EDDBABF" w:rsidR="0081458F" w:rsidRPr="00627679" w:rsidRDefault="00A37F48" w:rsidP="00A37F48">
      <w:pPr>
        <w:tabs>
          <w:tab w:val="left" w:pos="7755"/>
        </w:tabs>
        <w:jc w:val="both"/>
        <w:rPr>
          <w:sz w:val="28"/>
          <w:szCs w:val="28"/>
        </w:rPr>
      </w:pPr>
      <w:r w:rsidRPr="00627679">
        <w:rPr>
          <w:sz w:val="28"/>
          <w:szCs w:val="28"/>
        </w:rPr>
        <w:lastRenderedPageBreak/>
        <w:t xml:space="preserve">1. </w:t>
      </w:r>
      <w:r w:rsidR="00EB1CD7">
        <w:rPr>
          <w:sz w:val="28"/>
          <w:szCs w:val="28"/>
        </w:rPr>
        <w:t>Захаркина Екатерина Петровна</w:t>
      </w:r>
      <w:r w:rsidR="00C432F8" w:rsidRPr="00627679">
        <w:rPr>
          <w:sz w:val="28"/>
          <w:szCs w:val="28"/>
        </w:rPr>
        <w:t>,</w:t>
      </w:r>
      <w:r w:rsidR="00B3727D" w:rsidRPr="00627679">
        <w:rPr>
          <w:sz w:val="28"/>
          <w:szCs w:val="28"/>
        </w:rPr>
        <w:t xml:space="preserve"> </w:t>
      </w:r>
      <w:r w:rsidR="00504E40" w:rsidRPr="00627679">
        <w:rPr>
          <w:sz w:val="28"/>
          <w:szCs w:val="28"/>
        </w:rPr>
        <w:t>главн</w:t>
      </w:r>
      <w:r w:rsidR="00E7065A">
        <w:rPr>
          <w:sz w:val="28"/>
          <w:szCs w:val="28"/>
        </w:rPr>
        <w:t>ый</w:t>
      </w:r>
      <w:r w:rsidR="00504E40" w:rsidRPr="00627679">
        <w:rPr>
          <w:sz w:val="28"/>
          <w:szCs w:val="28"/>
        </w:rPr>
        <w:t xml:space="preserve"> </w:t>
      </w:r>
      <w:r w:rsidR="00946B47" w:rsidRPr="00627679">
        <w:rPr>
          <w:sz w:val="28"/>
          <w:szCs w:val="28"/>
        </w:rPr>
        <w:t>редактор</w:t>
      </w:r>
      <w:r w:rsidR="00C432F8" w:rsidRPr="00627679">
        <w:rPr>
          <w:sz w:val="28"/>
          <w:szCs w:val="28"/>
        </w:rPr>
        <w:t xml:space="preserve"> </w:t>
      </w:r>
      <w:r w:rsidR="0081458F" w:rsidRPr="00627679">
        <w:rPr>
          <w:sz w:val="28"/>
          <w:szCs w:val="28"/>
        </w:rPr>
        <w:t>газеты «Моё село, край Черемховский».</w:t>
      </w:r>
    </w:p>
    <w:p w14:paraId="7532E384" w14:textId="77777777" w:rsidR="002F0F84" w:rsidRDefault="002F0F84" w:rsidP="00F80998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0753545D" w14:textId="1966F686" w:rsidR="002F0F84" w:rsidRDefault="002F0F84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Представители прокуратуры:</w:t>
      </w:r>
    </w:p>
    <w:p w14:paraId="58CA2A1E" w14:textId="5EBE97E3" w:rsidR="002F0F84" w:rsidRDefault="002F0F84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50D5DB3F" w14:textId="4AF4F726" w:rsidR="002F0F84" w:rsidRPr="002F0F84" w:rsidRDefault="002F0F84" w:rsidP="002F0F84">
      <w:pPr>
        <w:tabs>
          <w:tab w:val="left" w:pos="7755"/>
        </w:tabs>
        <w:ind w:firstLine="567"/>
        <w:jc w:val="both"/>
        <w:rPr>
          <w:bCs/>
          <w:sz w:val="28"/>
          <w:szCs w:val="28"/>
        </w:rPr>
      </w:pPr>
      <w:r w:rsidRPr="002F0F84">
        <w:rPr>
          <w:bCs/>
          <w:sz w:val="28"/>
          <w:szCs w:val="28"/>
        </w:rPr>
        <w:t>1. Шевченко Наталья Алексеевна, старший помощник прокурора.</w:t>
      </w:r>
    </w:p>
    <w:p w14:paraId="06CDF972" w14:textId="77777777" w:rsidR="002F0F84" w:rsidRDefault="002F0F84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</w:p>
    <w:p w14:paraId="74B62E81" w14:textId="64074E4A" w:rsidR="00052D16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 xml:space="preserve">Слушали </w:t>
      </w:r>
      <w:r w:rsidR="00FC0C48" w:rsidRPr="00627679">
        <w:rPr>
          <w:b/>
          <w:sz w:val="28"/>
          <w:szCs w:val="28"/>
        </w:rPr>
        <w:t>Козлову Любовь Михайловну</w:t>
      </w:r>
      <w:r w:rsidRPr="00627679">
        <w:rPr>
          <w:b/>
          <w:sz w:val="28"/>
          <w:szCs w:val="28"/>
        </w:rPr>
        <w:t>:</w:t>
      </w:r>
      <w:r w:rsidR="008D2449" w:rsidRPr="00627679">
        <w:rPr>
          <w:b/>
          <w:sz w:val="28"/>
          <w:szCs w:val="28"/>
        </w:rPr>
        <w:t xml:space="preserve"> </w:t>
      </w:r>
      <w:r w:rsidR="00BE1947" w:rsidRPr="00627679">
        <w:rPr>
          <w:b/>
          <w:sz w:val="28"/>
          <w:szCs w:val="28"/>
        </w:rPr>
        <w:t>пр</w:t>
      </w:r>
      <w:r w:rsidR="00A11409" w:rsidRPr="00627679">
        <w:rPr>
          <w:b/>
          <w:sz w:val="28"/>
          <w:szCs w:val="28"/>
        </w:rPr>
        <w:t>едседател</w:t>
      </w:r>
      <w:r w:rsidR="008D2449" w:rsidRPr="00627679">
        <w:rPr>
          <w:b/>
          <w:sz w:val="28"/>
          <w:szCs w:val="28"/>
        </w:rPr>
        <w:t>я</w:t>
      </w:r>
      <w:r w:rsidRPr="00627679">
        <w:rPr>
          <w:b/>
          <w:sz w:val="28"/>
          <w:szCs w:val="28"/>
        </w:rPr>
        <w:t xml:space="preserve"> Думы Черемховского районного муниципального образования</w:t>
      </w:r>
    </w:p>
    <w:p w14:paraId="0C230F6A" w14:textId="77777777" w:rsidR="009118FC" w:rsidRPr="00627679" w:rsidRDefault="009118FC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</w:p>
    <w:p w14:paraId="4C351582" w14:textId="26996812" w:rsidR="00504E40" w:rsidRPr="00627679" w:rsidRDefault="00504E40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Из 15 депутатов прибыло 1</w:t>
      </w:r>
      <w:r w:rsidR="00F80998">
        <w:rPr>
          <w:sz w:val="28"/>
          <w:szCs w:val="28"/>
        </w:rPr>
        <w:t>3</w:t>
      </w:r>
      <w:r w:rsidRPr="00627679">
        <w:rPr>
          <w:sz w:val="28"/>
          <w:szCs w:val="28"/>
        </w:rPr>
        <w:t>, отсутствует по уважительной причине следующие депутаты</w:t>
      </w:r>
      <w:r w:rsidR="00B3727D" w:rsidRPr="00627679">
        <w:rPr>
          <w:sz w:val="28"/>
          <w:szCs w:val="28"/>
        </w:rPr>
        <w:t xml:space="preserve"> </w:t>
      </w:r>
      <w:proofErr w:type="spellStart"/>
      <w:r w:rsidR="00F80998">
        <w:rPr>
          <w:sz w:val="28"/>
          <w:szCs w:val="28"/>
        </w:rPr>
        <w:t>Завозин</w:t>
      </w:r>
      <w:proofErr w:type="spellEnd"/>
      <w:r w:rsidR="00F80998">
        <w:rPr>
          <w:sz w:val="28"/>
          <w:szCs w:val="28"/>
        </w:rPr>
        <w:t xml:space="preserve"> А.Л., </w:t>
      </w:r>
      <w:proofErr w:type="spellStart"/>
      <w:r w:rsidR="00F80998">
        <w:rPr>
          <w:sz w:val="28"/>
          <w:szCs w:val="28"/>
        </w:rPr>
        <w:t>Лавринович</w:t>
      </w:r>
      <w:proofErr w:type="spellEnd"/>
      <w:r w:rsidR="00F80998">
        <w:rPr>
          <w:sz w:val="28"/>
          <w:szCs w:val="28"/>
        </w:rPr>
        <w:t xml:space="preserve"> В.И.</w:t>
      </w:r>
      <w:r w:rsidRPr="00627679">
        <w:rPr>
          <w:sz w:val="28"/>
          <w:szCs w:val="28"/>
        </w:rPr>
        <w:t xml:space="preserve"> </w:t>
      </w:r>
      <w:r w:rsidR="00F80998">
        <w:rPr>
          <w:sz w:val="28"/>
          <w:szCs w:val="28"/>
        </w:rPr>
        <w:t xml:space="preserve">- </w:t>
      </w:r>
      <w:r w:rsidRPr="00627679">
        <w:rPr>
          <w:sz w:val="28"/>
          <w:szCs w:val="28"/>
        </w:rPr>
        <w:t>кворум заседания имеется.</w:t>
      </w:r>
    </w:p>
    <w:p w14:paraId="4F29A7C0" w14:textId="41D668EC" w:rsidR="00433DD7" w:rsidRPr="00627679" w:rsidRDefault="00433DD7" w:rsidP="00AF5DAA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>На</w:t>
      </w:r>
      <w:r w:rsidR="00FD6178" w:rsidRPr="00627679">
        <w:rPr>
          <w:sz w:val="28"/>
          <w:szCs w:val="28"/>
        </w:rPr>
        <w:t xml:space="preserve"> </w:t>
      </w:r>
      <w:r w:rsidR="00877622" w:rsidRPr="00627679">
        <w:rPr>
          <w:sz w:val="28"/>
          <w:szCs w:val="28"/>
        </w:rPr>
        <w:t>3</w:t>
      </w:r>
      <w:r w:rsidR="00F80998">
        <w:rPr>
          <w:sz w:val="28"/>
          <w:szCs w:val="28"/>
        </w:rPr>
        <w:t>5</w:t>
      </w:r>
      <w:r w:rsidRPr="00627679">
        <w:rPr>
          <w:sz w:val="28"/>
          <w:szCs w:val="28"/>
        </w:rPr>
        <w:t xml:space="preserve">-е заседание Думы Черемховского района </w:t>
      </w:r>
      <w:r w:rsidR="00BD09DA" w:rsidRPr="00627679">
        <w:rPr>
          <w:sz w:val="28"/>
          <w:szCs w:val="28"/>
        </w:rPr>
        <w:t>седьмого</w:t>
      </w:r>
      <w:r w:rsidRPr="00627679">
        <w:rPr>
          <w:sz w:val="28"/>
          <w:szCs w:val="28"/>
        </w:rPr>
        <w:t xml:space="preserve"> созыва было вынесено</w:t>
      </w:r>
      <w:r w:rsidR="00FD6178" w:rsidRPr="00627679">
        <w:rPr>
          <w:sz w:val="28"/>
          <w:szCs w:val="28"/>
        </w:rPr>
        <w:t xml:space="preserve"> </w:t>
      </w:r>
      <w:r w:rsidR="00F80998">
        <w:rPr>
          <w:sz w:val="28"/>
          <w:szCs w:val="28"/>
        </w:rPr>
        <w:t>4</w:t>
      </w:r>
      <w:r w:rsidRPr="00627679">
        <w:rPr>
          <w:sz w:val="28"/>
          <w:szCs w:val="28"/>
        </w:rPr>
        <w:t xml:space="preserve"> вопрос</w:t>
      </w:r>
      <w:r w:rsidR="00F80998">
        <w:rPr>
          <w:sz w:val="28"/>
          <w:szCs w:val="28"/>
        </w:rPr>
        <w:t>а</w:t>
      </w:r>
      <w:r w:rsidR="00CD7DEF" w:rsidRPr="00627679">
        <w:rPr>
          <w:sz w:val="28"/>
          <w:szCs w:val="28"/>
        </w:rPr>
        <w:t>.</w:t>
      </w:r>
    </w:p>
    <w:p w14:paraId="32ACC662" w14:textId="77777777" w:rsidR="00A324D1" w:rsidRPr="00627679" w:rsidRDefault="00A324D1" w:rsidP="00A324D1">
      <w:pPr>
        <w:tabs>
          <w:tab w:val="left" w:pos="7755"/>
        </w:tabs>
        <w:ind w:firstLine="567"/>
        <w:jc w:val="both"/>
        <w:rPr>
          <w:sz w:val="28"/>
          <w:szCs w:val="28"/>
        </w:rPr>
      </w:pPr>
      <w:bookmarkStart w:id="1" w:name="_Hlk56420195"/>
    </w:p>
    <w:p w14:paraId="2D6B81A0" w14:textId="10589DDC" w:rsidR="00A324D1" w:rsidRPr="003D5774" w:rsidRDefault="00A324D1" w:rsidP="00A324D1">
      <w:pPr>
        <w:tabs>
          <w:tab w:val="left" w:pos="7755"/>
        </w:tabs>
        <w:ind w:firstLine="567"/>
        <w:jc w:val="both"/>
        <w:rPr>
          <w:b/>
          <w:bCs/>
          <w:sz w:val="28"/>
          <w:szCs w:val="28"/>
        </w:rPr>
      </w:pPr>
      <w:r w:rsidRPr="003D5774">
        <w:rPr>
          <w:b/>
          <w:bCs/>
          <w:sz w:val="28"/>
          <w:szCs w:val="28"/>
        </w:rPr>
        <w:t>Любовь Михайловна зачитала проект повестки заседания:</w:t>
      </w:r>
    </w:p>
    <w:p w14:paraId="71C994F8" w14:textId="77777777" w:rsidR="00BA7058" w:rsidRPr="00627679" w:rsidRDefault="00BA7058" w:rsidP="00AF5DAA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bookmarkEnd w:id="1"/>
    <w:p w14:paraId="52AA0AC6" w14:textId="77777777" w:rsidR="007336F1" w:rsidRPr="00934113" w:rsidRDefault="007336F1" w:rsidP="007336F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41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10:00-10:15 </w:t>
      </w:r>
      <w:r w:rsidRPr="00934113">
        <w:rPr>
          <w:sz w:val="28"/>
          <w:szCs w:val="28"/>
        </w:rPr>
        <w:t>О внесении изменений и дополнений в решение Думы Черемховского районного муниципального образования от 23.12.2021 № 163 «О бюджете Черемховского районного муниципального образования на 2022 год и плановый период 2023 и 2024 годов».</w:t>
      </w:r>
    </w:p>
    <w:p w14:paraId="606C33AE" w14:textId="77777777" w:rsidR="007336F1" w:rsidRPr="00934113" w:rsidRDefault="007336F1" w:rsidP="007336F1">
      <w:pPr>
        <w:jc w:val="both"/>
        <w:rPr>
          <w:sz w:val="28"/>
          <w:szCs w:val="28"/>
        </w:rPr>
      </w:pPr>
      <w:r w:rsidRPr="0072688F">
        <w:rPr>
          <w:sz w:val="28"/>
          <w:szCs w:val="28"/>
          <w:u w:val="single"/>
        </w:rPr>
        <w:t>Докладывает:</w:t>
      </w:r>
      <w:r>
        <w:rPr>
          <w:sz w:val="28"/>
          <w:szCs w:val="28"/>
        </w:rPr>
        <w:t xml:space="preserve"> Попова Татьяна Олеговна</w:t>
      </w:r>
      <w:r w:rsidRPr="0093411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93411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34113">
        <w:rPr>
          <w:sz w:val="28"/>
          <w:szCs w:val="28"/>
        </w:rPr>
        <w:t xml:space="preserve"> финансового управления.</w:t>
      </w:r>
    </w:p>
    <w:p w14:paraId="32078DAD" w14:textId="77777777" w:rsidR="007336F1" w:rsidRPr="00934113" w:rsidRDefault="007336F1" w:rsidP="007336F1">
      <w:pPr>
        <w:jc w:val="both"/>
        <w:rPr>
          <w:sz w:val="28"/>
          <w:szCs w:val="28"/>
        </w:rPr>
      </w:pPr>
    </w:p>
    <w:p w14:paraId="66D2FC2A" w14:textId="77777777" w:rsidR="007336F1" w:rsidRPr="00934113" w:rsidRDefault="007336F1" w:rsidP="007336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3411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10:15-10:20 </w:t>
      </w:r>
      <w:r w:rsidRPr="00934113">
        <w:rPr>
          <w:bCs/>
          <w:sz w:val="28"/>
          <w:szCs w:val="28"/>
        </w:rPr>
        <w:t>«О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муниципального образования «город Черемхово».</w:t>
      </w:r>
    </w:p>
    <w:p w14:paraId="4720BAB0" w14:textId="77777777" w:rsidR="007336F1" w:rsidRPr="00934113" w:rsidRDefault="007336F1" w:rsidP="007336F1">
      <w:pPr>
        <w:tabs>
          <w:tab w:val="left" w:pos="9214"/>
        </w:tabs>
        <w:spacing w:after="200" w:line="276" w:lineRule="auto"/>
        <w:ind w:right="-2"/>
        <w:contextualSpacing/>
        <w:jc w:val="both"/>
        <w:rPr>
          <w:bCs/>
          <w:sz w:val="28"/>
          <w:szCs w:val="28"/>
        </w:rPr>
      </w:pPr>
      <w:r w:rsidRPr="00934113">
        <w:rPr>
          <w:bCs/>
          <w:sz w:val="28"/>
          <w:szCs w:val="28"/>
          <w:u w:val="single"/>
        </w:rPr>
        <w:t>Докладывает:</w:t>
      </w:r>
      <w:r w:rsidRPr="00934113">
        <w:rPr>
          <w:bCs/>
          <w:sz w:val="28"/>
          <w:szCs w:val="28"/>
        </w:rPr>
        <w:t xml:space="preserve"> Гапонова Елена Валентиновна, </w:t>
      </w:r>
      <w:proofErr w:type="spellStart"/>
      <w:r w:rsidRPr="00934113">
        <w:rPr>
          <w:bCs/>
          <w:sz w:val="28"/>
          <w:szCs w:val="28"/>
        </w:rPr>
        <w:t>И.о</w:t>
      </w:r>
      <w:proofErr w:type="spellEnd"/>
      <w:r w:rsidRPr="00934113">
        <w:rPr>
          <w:bCs/>
          <w:sz w:val="28"/>
          <w:szCs w:val="28"/>
        </w:rPr>
        <w:t>. председателя комитета по управлению муниципальным имуществом.</w:t>
      </w:r>
    </w:p>
    <w:p w14:paraId="4DA6CD33" w14:textId="77777777" w:rsidR="007336F1" w:rsidRDefault="007336F1" w:rsidP="007336F1"/>
    <w:p w14:paraId="131B0083" w14:textId="77777777" w:rsidR="007336F1" w:rsidRPr="00AE1EF9" w:rsidRDefault="007336F1" w:rsidP="007336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EF9">
        <w:rPr>
          <w:sz w:val="28"/>
          <w:szCs w:val="28"/>
        </w:rPr>
        <w:t>.</w:t>
      </w:r>
      <w:r>
        <w:rPr>
          <w:sz w:val="28"/>
          <w:szCs w:val="28"/>
        </w:rPr>
        <w:t xml:space="preserve">10:20-10:35 </w:t>
      </w:r>
      <w:r w:rsidRPr="00AE1EF9">
        <w:rPr>
          <w:sz w:val="28"/>
          <w:szCs w:val="28"/>
        </w:rPr>
        <w:t>О состоянии физкультурно-спортивной работы в Черемховском районе.</w:t>
      </w:r>
    </w:p>
    <w:p w14:paraId="0DEF530C" w14:textId="77777777" w:rsidR="007336F1" w:rsidRPr="00AE1EF9" w:rsidRDefault="007336F1" w:rsidP="007336F1">
      <w:pPr>
        <w:jc w:val="both"/>
        <w:rPr>
          <w:sz w:val="28"/>
          <w:szCs w:val="28"/>
        </w:rPr>
      </w:pPr>
      <w:r w:rsidRPr="00AE1EF9">
        <w:rPr>
          <w:sz w:val="28"/>
          <w:szCs w:val="28"/>
          <w:u w:val="single"/>
        </w:rPr>
        <w:t>Докладывает:</w:t>
      </w:r>
      <w:r w:rsidRPr="00AE1EF9">
        <w:rPr>
          <w:sz w:val="28"/>
          <w:szCs w:val="28"/>
        </w:rPr>
        <w:t xml:space="preserve"> Распопина Ольга Васильевна, начальник отдела молодежной политики и спорта.</w:t>
      </w:r>
    </w:p>
    <w:p w14:paraId="3151A257" w14:textId="77777777" w:rsidR="007336F1" w:rsidRDefault="007336F1" w:rsidP="007336F1">
      <w:pPr>
        <w:ind w:right="-5"/>
        <w:jc w:val="both"/>
        <w:rPr>
          <w:sz w:val="28"/>
          <w:szCs w:val="28"/>
        </w:rPr>
      </w:pPr>
    </w:p>
    <w:p w14:paraId="23CDB92D" w14:textId="77777777" w:rsidR="007336F1" w:rsidRPr="0072688F" w:rsidRDefault="007336F1" w:rsidP="007336F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2688F">
        <w:rPr>
          <w:sz w:val="28"/>
          <w:szCs w:val="28"/>
        </w:rPr>
        <w:t>10</w:t>
      </w:r>
      <w:r>
        <w:rPr>
          <w:sz w:val="28"/>
          <w:szCs w:val="28"/>
        </w:rPr>
        <w:t>:35</w:t>
      </w:r>
      <w:r w:rsidRPr="0072688F">
        <w:rPr>
          <w:sz w:val="28"/>
          <w:szCs w:val="28"/>
        </w:rPr>
        <w:t>-10:</w:t>
      </w:r>
      <w:r>
        <w:rPr>
          <w:sz w:val="28"/>
          <w:szCs w:val="28"/>
        </w:rPr>
        <w:t>50</w:t>
      </w:r>
      <w:r w:rsidRPr="0072688F">
        <w:rPr>
          <w:sz w:val="28"/>
          <w:szCs w:val="28"/>
        </w:rPr>
        <w:t xml:space="preserve"> Информация «О введении режима ЧС (чрезвычайной ситуации в Черемховском районном муниципальном образовании» </w:t>
      </w:r>
    </w:p>
    <w:p w14:paraId="2645B776" w14:textId="77777777" w:rsidR="007336F1" w:rsidRPr="00366AFD" w:rsidRDefault="007336F1" w:rsidP="007336F1">
      <w:pPr>
        <w:ind w:right="-5"/>
        <w:jc w:val="both"/>
        <w:rPr>
          <w:sz w:val="28"/>
          <w:szCs w:val="28"/>
        </w:rPr>
      </w:pPr>
      <w:r w:rsidRPr="00366AFD">
        <w:rPr>
          <w:sz w:val="28"/>
          <w:szCs w:val="28"/>
          <w:u w:val="single"/>
        </w:rPr>
        <w:t>Докладывает:</w:t>
      </w:r>
      <w:r w:rsidRPr="00366AFD">
        <w:rPr>
          <w:sz w:val="28"/>
          <w:szCs w:val="28"/>
        </w:rPr>
        <w:t xml:space="preserve"> </w:t>
      </w:r>
      <w:proofErr w:type="spellStart"/>
      <w:r w:rsidRPr="00366AFD">
        <w:rPr>
          <w:sz w:val="28"/>
          <w:szCs w:val="28"/>
        </w:rPr>
        <w:t>Марач</w:t>
      </w:r>
      <w:proofErr w:type="spellEnd"/>
      <w:r w:rsidRPr="00366AFD">
        <w:rPr>
          <w:sz w:val="28"/>
          <w:szCs w:val="28"/>
        </w:rPr>
        <w:t xml:space="preserve"> Сергей Владимирович, мэр Черемховского районного муниципального образования</w:t>
      </w:r>
      <w:r>
        <w:rPr>
          <w:sz w:val="28"/>
          <w:szCs w:val="28"/>
        </w:rPr>
        <w:t>.</w:t>
      </w:r>
    </w:p>
    <w:p w14:paraId="0C4B8184" w14:textId="77777777" w:rsidR="0025371A" w:rsidRPr="004122D8" w:rsidRDefault="0025371A" w:rsidP="0025371A">
      <w:pPr>
        <w:pStyle w:val="a6"/>
        <w:tabs>
          <w:tab w:val="left" w:pos="9214"/>
        </w:tabs>
        <w:spacing w:after="0" w:line="240" w:lineRule="auto"/>
        <w:ind w:left="0" w:right="-2"/>
        <w:jc w:val="both"/>
        <w:rPr>
          <w:b/>
          <w:sz w:val="28"/>
          <w:szCs w:val="28"/>
        </w:rPr>
      </w:pPr>
    </w:p>
    <w:p w14:paraId="3E5CB044" w14:textId="77777777" w:rsidR="00627679" w:rsidRPr="00627679" w:rsidRDefault="00627679" w:rsidP="00627679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Слушали:</w:t>
      </w:r>
    </w:p>
    <w:p w14:paraId="04E2F65A" w14:textId="0498C0F1" w:rsidR="00627679" w:rsidRDefault="00627679" w:rsidP="00627679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12117F6A" w14:textId="0D5E2FBF" w:rsidR="00627679" w:rsidRPr="00627679" w:rsidRDefault="002F0F84" w:rsidP="007336F1">
      <w:pPr>
        <w:jc w:val="both"/>
        <w:rPr>
          <w:sz w:val="28"/>
          <w:szCs w:val="28"/>
        </w:rPr>
      </w:pPr>
      <w:r w:rsidRPr="001C5821">
        <w:rPr>
          <w:b/>
          <w:bCs/>
          <w:sz w:val="28"/>
          <w:szCs w:val="28"/>
        </w:rPr>
        <w:t>Долматов А.И.:</w:t>
      </w:r>
      <w:r>
        <w:rPr>
          <w:sz w:val="28"/>
          <w:szCs w:val="28"/>
        </w:rPr>
        <w:t xml:space="preserve"> </w:t>
      </w:r>
    </w:p>
    <w:p w14:paraId="4451B922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0E382CF7" w14:textId="6C3525FA" w:rsidR="00627679" w:rsidRPr="00627679" w:rsidRDefault="00627679" w:rsidP="00627679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A9020C">
        <w:rPr>
          <w:sz w:val="28"/>
          <w:szCs w:val="28"/>
        </w:rPr>
        <w:t>3</w:t>
      </w:r>
      <w:r w:rsidRPr="00627679">
        <w:rPr>
          <w:sz w:val="28"/>
          <w:szCs w:val="28"/>
        </w:rPr>
        <w:t xml:space="preserve"> депутатов</w:t>
      </w:r>
    </w:p>
    <w:p w14:paraId="1C21AA84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529758ED" w14:textId="77777777" w:rsidR="00627679" w:rsidRPr="00627679" w:rsidRDefault="00627679" w:rsidP="00627679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1DCB31CF" w14:textId="4EC39B49" w:rsidR="00F67EBC" w:rsidRPr="00627679" w:rsidRDefault="00627679" w:rsidP="00060858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 xml:space="preserve">: </w:t>
      </w:r>
      <w:r w:rsidR="0025371A">
        <w:rPr>
          <w:sz w:val="28"/>
          <w:szCs w:val="28"/>
        </w:rPr>
        <w:t>повестк</w:t>
      </w:r>
      <w:r w:rsidR="00A9020C">
        <w:rPr>
          <w:sz w:val="28"/>
          <w:szCs w:val="28"/>
        </w:rPr>
        <w:t xml:space="preserve">а </w:t>
      </w:r>
      <w:r w:rsidRPr="00627679">
        <w:rPr>
          <w:sz w:val="28"/>
          <w:szCs w:val="28"/>
        </w:rPr>
        <w:t>принято единогласно.</w:t>
      </w:r>
      <w:r w:rsidR="0025371A">
        <w:rPr>
          <w:sz w:val="28"/>
          <w:szCs w:val="28"/>
        </w:rPr>
        <w:t xml:space="preserve"> </w:t>
      </w:r>
    </w:p>
    <w:p w14:paraId="71AF85BF" w14:textId="5ECA8698" w:rsidR="004D3FCA" w:rsidRPr="00627679" w:rsidRDefault="00D729D7" w:rsidP="00B3727D">
      <w:pPr>
        <w:tabs>
          <w:tab w:val="left" w:pos="7755"/>
        </w:tabs>
        <w:ind w:firstLine="567"/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lastRenderedPageBreak/>
        <w:t>Л</w:t>
      </w:r>
      <w:r w:rsidR="00273904" w:rsidRPr="00627679">
        <w:rPr>
          <w:b/>
          <w:sz w:val="28"/>
          <w:szCs w:val="28"/>
        </w:rPr>
        <w:t xml:space="preserve">.М. </w:t>
      </w:r>
      <w:r w:rsidRPr="00627679">
        <w:rPr>
          <w:b/>
          <w:sz w:val="28"/>
          <w:szCs w:val="28"/>
        </w:rPr>
        <w:t>Козлова</w:t>
      </w:r>
      <w:r w:rsidR="00EE72D9" w:rsidRPr="00627679">
        <w:rPr>
          <w:sz w:val="28"/>
          <w:szCs w:val="28"/>
        </w:rPr>
        <w:t xml:space="preserve">: </w:t>
      </w:r>
      <w:r w:rsidR="00877622" w:rsidRPr="00627679">
        <w:rPr>
          <w:sz w:val="28"/>
          <w:szCs w:val="28"/>
        </w:rPr>
        <w:t>3</w:t>
      </w:r>
      <w:r w:rsidR="00A9020C">
        <w:rPr>
          <w:sz w:val="28"/>
          <w:szCs w:val="28"/>
        </w:rPr>
        <w:t>5</w:t>
      </w:r>
      <w:r w:rsidR="00273904" w:rsidRPr="00627679">
        <w:rPr>
          <w:sz w:val="28"/>
          <w:szCs w:val="28"/>
        </w:rPr>
        <w:t>-е</w:t>
      </w:r>
      <w:r w:rsidR="00413571" w:rsidRPr="00627679">
        <w:rPr>
          <w:sz w:val="28"/>
          <w:szCs w:val="28"/>
        </w:rPr>
        <w:t xml:space="preserve"> </w:t>
      </w:r>
      <w:r w:rsidR="00052D16" w:rsidRPr="00627679">
        <w:rPr>
          <w:sz w:val="28"/>
          <w:szCs w:val="28"/>
        </w:rPr>
        <w:t xml:space="preserve">заседание Думы Черемховского районного муниципального образования </w:t>
      </w:r>
      <w:r w:rsidR="00273904" w:rsidRPr="00627679">
        <w:rPr>
          <w:sz w:val="28"/>
          <w:szCs w:val="28"/>
        </w:rPr>
        <w:t>седьмого</w:t>
      </w:r>
      <w:r w:rsidR="00052D16" w:rsidRPr="00627679">
        <w:rPr>
          <w:sz w:val="28"/>
          <w:szCs w:val="28"/>
        </w:rPr>
        <w:t xml:space="preserve"> созыва считается открытым.</w:t>
      </w:r>
    </w:p>
    <w:p w14:paraId="75AAD563" w14:textId="44D0DCCC" w:rsidR="00C20CA1" w:rsidRPr="00627679" w:rsidRDefault="00052D16" w:rsidP="00AF5DAA">
      <w:pPr>
        <w:tabs>
          <w:tab w:val="left" w:pos="7755"/>
        </w:tabs>
        <w:ind w:firstLine="567"/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Звучит гимн России</w:t>
      </w:r>
    </w:p>
    <w:p w14:paraId="76A8DD33" w14:textId="77777777" w:rsidR="00BC65EF" w:rsidRPr="00627679" w:rsidRDefault="00BC65EF" w:rsidP="00C5347F">
      <w:pPr>
        <w:tabs>
          <w:tab w:val="left" w:pos="-284"/>
        </w:tabs>
        <w:jc w:val="both"/>
        <w:rPr>
          <w:b/>
          <w:sz w:val="28"/>
          <w:szCs w:val="28"/>
        </w:rPr>
      </w:pPr>
      <w:bookmarkStart w:id="2" w:name="_Hlk63062660"/>
    </w:p>
    <w:p w14:paraId="35C93179" w14:textId="72517110" w:rsidR="00C20CA1" w:rsidRPr="00627679" w:rsidRDefault="00627679" w:rsidP="0062767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0B13" w:rsidRPr="00627679">
        <w:rPr>
          <w:b/>
          <w:sz w:val="28"/>
          <w:szCs w:val="28"/>
        </w:rPr>
        <w:t xml:space="preserve">Слушали </w:t>
      </w:r>
      <w:r w:rsidR="00F35143">
        <w:rPr>
          <w:b/>
          <w:sz w:val="28"/>
          <w:szCs w:val="28"/>
        </w:rPr>
        <w:t xml:space="preserve">Татьяну Олеговну </w:t>
      </w:r>
      <w:r w:rsidR="00F35143">
        <w:rPr>
          <w:b/>
          <w:bCs/>
          <w:sz w:val="28"/>
          <w:szCs w:val="28"/>
        </w:rPr>
        <w:t>Попову</w:t>
      </w:r>
      <w:r w:rsidR="00DA22B7" w:rsidRPr="00627679">
        <w:rPr>
          <w:b/>
          <w:bCs/>
          <w:sz w:val="28"/>
          <w:szCs w:val="28"/>
        </w:rPr>
        <w:t xml:space="preserve">, </w:t>
      </w:r>
      <w:proofErr w:type="spellStart"/>
      <w:r w:rsidR="00F35143">
        <w:rPr>
          <w:b/>
          <w:bCs/>
          <w:sz w:val="28"/>
          <w:szCs w:val="28"/>
        </w:rPr>
        <w:t>И.о</w:t>
      </w:r>
      <w:proofErr w:type="spellEnd"/>
      <w:r w:rsidR="00F35143">
        <w:rPr>
          <w:b/>
          <w:bCs/>
          <w:sz w:val="28"/>
          <w:szCs w:val="28"/>
        </w:rPr>
        <w:t>. начальника финансового управления.</w:t>
      </w:r>
    </w:p>
    <w:p w14:paraId="5584E1E4" w14:textId="77777777" w:rsidR="00451F34" w:rsidRPr="00627679" w:rsidRDefault="00451F34" w:rsidP="00AF5DAA">
      <w:pPr>
        <w:pStyle w:val="a6"/>
        <w:tabs>
          <w:tab w:val="left" w:pos="-284"/>
        </w:tabs>
        <w:spacing w:after="0" w:line="240" w:lineRule="auto"/>
        <w:ind w:left="0" w:firstLine="567"/>
        <w:jc w:val="both"/>
        <w:rPr>
          <w:b/>
          <w:sz w:val="28"/>
          <w:szCs w:val="28"/>
          <w:highlight w:val="yellow"/>
        </w:rPr>
      </w:pPr>
    </w:p>
    <w:p w14:paraId="5CA51FBA" w14:textId="0A514788" w:rsidR="00F35143" w:rsidRDefault="00F35143" w:rsidP="00F35143">
      <w:pPr>
        <w:jc w:val="both"/>
        <w:rPr>
          <w:sz w:val="28"/>
          <w:szCs w:val="28"/>
        </w:rPr>
      </w:pPr>
      <w:bookmarkStart w:id="3" w:name="_Hlk63062624"/>
      <w:bookmarkEnd w:id="2"/>
      <w:r>
        <w:rPr>
          <w:sz w:val="28"/>
          <w:szCs w:val="28"/>
        </w:rPr>
        <w:t xml:space="preserve">        </w:t>
      </w:r>
      <w:r w:rsidRPr="00F35143">
        <w:rPr>
          <w:sz w:val="28"/>
          <w:szCs w:val="28"/>
        </w:rPr>
        <w:t>О внесении изменений и дополнений в решение Думы Черемховского районного муниципального образования от 23.12.2021 № 163 «О бюджете Черемховского районного муниципального образования на 2022 год и плановый период 2023 и 2024 годов».</w:t>
      </w:r>
    </w:p>
    <w:p w14:paraId="52C71D0C" w14:textId="6B31EDAB" w:rsidR="00F35143" w:rsidRDefault="00F35143" w:rsidP="00F35143">
      <w:pPr>
        <w:jc w:val="both"/>
        <w:rPr>
          <w:sz w:val="28"/>
          <w:szCs w:val="28"/>
        </w:rPr>
      </w:pPr>
    </w:p>
    <w:p w14:paraId="0F8B3DFB" w14:textId="77777777" w:rsidR="00F35143" w:rsidRDefault="00F35143" w:rsidP="00F35143">
      <w:pPr>
        <w:pStyle w:val="a6"/>
        <w:numPr>
          <w:ilvl w:val="0"/>
          <w:numId w:val="44"/>
        </w:numPr>
        <w:spacing w:after="0"/>
        <w:ind w:left="709" w:hanging="425"/>
        <w:contextualSpacing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</w:t>
      </w:r>
    </w:p>
    <w:p w14:paraId="6BD58EA3" w14:textId="77777777" w:rsidR="00F35143" w:rsidRDefault="00F35143" w:rsidP="00F35143">
      <w:pPr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Изменения бюджета района на 2022 год в части безвозмездных поступлений</w:t>
      </w:r>
      <w:r w:rsidRPr="00D70ACD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составят  222</w:t>
      </w:r>
      <w:proofErr w:type="gramEnd"/>
      <w:r>
        <w:rPr>
          <w:bCs/>
          <w:sz w:val="28"/>
          <w:szCs w:val="28"/>
        </w:rPr>
        <w:t xml:space="preserve"> 260,4 тыс. рублей в сторону увеличения, </w:t>
      </w:r>
      <w:r>
        <w:rPr>
          <w:sz w:val="28"/>
          <w:szCs w:val="28"/>
        </w:rPr>
        <w:t>в том числе за счет:</w:t>
      </w:r>
    </w:p>
    <w:p w14:paraId="7ACDF5DA" w14:textId="77777777" w:rsidR="00F35143" w:rsidRDefault="00F35143" w:rsidP="00F35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дотация на поддержку мер по обеспечению сбалансированности местных бюджетов в сумме 64 653,0 тыс. рублей;</w:t>
      </w:r>
    </w:p>
    <w:p w14:paraId="4A5DA91A" w14:textId="77777777" w:rsidR="00F35143" w:rsidRDefault="00F35143" w:rsidP="00F351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745,9 тыс. рублей;</w:t>
      </w:r>
    </w:p>
    <w:p w14:paraId="062D1C7F" w14:textId="77777777" w:rsidR="00F35143" w:rsidRDefault="00F35143" w:rsidP="00F35143">
      <w:pPr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- субвенции на оплату жилищных помещений и коммунальных услуг в сумме 62,7 тыс. рублей;</w:t>
      </w:r>
    </w:p>
    <w:p w14:paraId="0BAAE3A5" w14:textId="77777777" w:rsidR="00F35143" w:rsidRDefault="00F35143" w:rsidP="00F3514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Pr="003D2FCC">
        <w:rPr>
          <w:sz w:val="28"/>
          <w:szCs w:val="28"/>
        </w:rPr>
        <w:t>убвенци</w:t>
      </w:r>
      <w:r>
        <w:rPr>
          <w:sz w:val="28"/>
          <w:szCs w:val="28"/>
        </w:rPr>
        <w:t>я</w:t>
      </w:r>
      <w:r w:rsidRPr="003D2FCC">
        <w:rPr>
          <w:sz w:val="28"/>
          <w:szCs w:val="28"/>
        </w:rPr>
        <w:t xml:space="preserve"> на осуществление областных государственных полномочий по определению персонального состава и обеспечению деятельности административных комиссий </w:t>
      </w:r>
      <w:r>
        <w:rPr>
          <w:sz w:val="28"/>
          <w:szCs w:val="28"/>
        </w:rPr>
        <w:t>в сумме 42,0 тыс. рублей;</w:t>
      </w:r>
    </w:p>
    <w:p w14:paraId="35EBEA90" w14:textId="77777777" w:rsidR="00F35143" w:rsidRDefault="00F35143" w:rsidP="00F351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F35E8F">
        <w:rPr>
          <w:bCs/>
          <w:sz w:val="28"/>
          <w:szCs w:val="28"/>
        </w:rPr>
        <w:t>убвенци</w:t>
      </w:r>
      <w:r>
        <w:rPr>
          <w:bCs/>
          <w:sz w:val="28"/>
          <w:szCs w:val="28"/>
        </w:rPr>
        <w:t>я</w:t>
      </w:r>
      <w:r w:rsidRPr="00F35E8F">
        <w:rPr>
          <w:bCs/>
          <w:sz w:val="28"/>
          <w:szCs w:val="28"/>
        </w:rPr>
        <w:t xml:space="preserve"> на осуществление областных государственных полномочий по хранению, комплектованию, учету и исп</w:t>
      </w:r>
      <w:r>
        <w:rPr>
          <w:bCs/>
          <w:sz w:val="28"/>
          <w:szCs w:val="28"/>
        </w:rPr>
        <w:t>ользованию архивных документов в сумме 75,3 тыс. рублей;</w:t>
      </w:r>
    </w:p>
    <w:p w14:paraId="369263F0" w14:textId="77777777" w:rsidR="00F35143" w:rsidRDefault="00F35143" w:rsidP="00F351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F35E8F">
        <w:rPr>
          <w:bCs/>
          <w:sz w:val="28"/>
          <w:szCs w:val="28"/>
        </w:rPr>
        <w:t>убвенци</w:t>
      </w:r>
      <w:r>
        <w:rPr>
          <w:bCs/>
          <w:sz w:val="28"/>
          <w:szCs w:val="28"/>
        </w:rPr>
        <w:t>я</w:t>
      </w:r>
      <w:r w:rsidRPr="00F35E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</w:t>
      </w:r>
      <w:r w:rsidRPr="00F86974">
        <w:rPr>
          <w:sz w:val="28"/>
          <w:szCs w:val="28"/>
        </w:rPr>
        <w:t>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</w:r>
      <w:r w:rsidRPr="00F869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сумме 91,1 тыс. рублей;</w:t>
      </w:r>
    </w:p>
    <w:p w14:paraId="2910CEEC" w14:textId="77777777" w:rsidR="00F35143" w:rsidRDefault="00F35143" w:rsidP="00F3514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субвенция на осуществление ОГП по расчету и предоставлению дотаций на выравнивание бюджетной обеспеченности поселений в сумме 19 728,7 тыс. рублей;</w:t>
      </w:r>
    </w:p>
    <w:p w14:paraId="04DEFA52" w14:textId="77777777" w:rsidR="00F35143" w:rsidRDefault="00F35143" w:rsidP="00F35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41D2">
        <w:rPr>
          <w:sz w:val="28"/>
          <w:szCs w:val="28"/>
        </w:rPr>
        <w:t>субвенци</w:t>
      </w:r>
      <w:r>
        <w:rPr>
          <w:sz w:val="28"/>
          <w:szCs w:val="28"/>
        </w:rPr>
        <w:t>и</w:t>
      </w:r>
      <w:r w:rsidRPr="003341D2">
        <w:rPr>
          <w:sz w:val="28"/>
          <w:szCs w:val="28"/>
        </w:rPr>
        <w:t xml:space="preserve"> на</w:t>
      </w:r>
      <w:r w:rsidRPr="003341D2">
        <w:rPr>
          <w:bCs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3341D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91 487,9 </w:t>
      </w:r>
      <w:r w:rsidRPr="003341D2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7935D34F" w14:textId="77777777" w:rsidR="00F35143" w:rsidRDefault="00F35143" w:rsidP="00F35143">
      <w:pPr>
        <w:ind w:firstLine="709"/>
        <w:jc w:val="both"/>
        <w:rPr>
          <w:bCs/>
          <w:sz w:val="28"/>
          <w:szCs w:val="28"/>
        </w:rPr>
      </w:pPr>
      <w:r w:rsidRPr="003341D2">
        <w:rPr>
          <w:sz w:val="28"/>
          <w:szCs w:val="28"/>
        </w:rPr>
        <w:t>- субвенци</w:t>
      </w:r>
      <w:r>
        <w:rPr>
          <w:sz w:val="28"/>
          <w:szCs w:val="28"/>
        </w:rPr>
        <w:t>я</w:t>
      </w:r>
      <w:r w:rsidRPr="003341D2">
        <w:rPr>
          <w:sz w:val="28"/>
          <w:szCs w:val="28"/>
        </w:rPr>
        <w:t xml:space="preserve"> на </w:t>
      </w:r>
      <w:r w:rsidRPr="003341D2">
        <w:rPr>
          <w:bCs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</w:t>
      </w:r>
      <w:r>
        <w:rPr>
          <w:bCs/>
          <w:sz w:val="28"/>
          <w:szCs w:val="28"/>
        </w:rPr>
        <w:t>46 022,9 т</w:t>
      </w:r>
      <w:r w:rsidRPr="003341D2">
        <w:rPr>
          <w:bCs/>
          <w:sz w:val="28"/>
          <w:szCs w:val="28"/>
        </w:rPr>
        <w:t>ыс. рублей</w:t>
      </w:r>
      <w:r>
        <w:rPr>
          <w:bCs/>
          <w:sz w:val="28"/>
          <w:szCs w:val="28"/>
        </w:rPr>
        <w:t>.</w:t>
      </w:r>
    </w:p>
    <w:p w14:paraId="20F86E65" w14:textId="77777777" w:rsidR="00F35143" w:rsidRPr="00AF0367" w:rsidRDefault="00F35143" w:rsidP="00F35143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367"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того, безвозмездные поступления в бюджет района с</w:t>
      </w:r>
      <w:r w:rsidRPr="00AF0367">
        <w:rPr>
          <w:rFonts w:ascii="Times New Roman" w:hAnsi="Times New Roman" w:cs="Times New Roman"/>
          <w:b w:val="0"/>
          <w:sz w:val="28"/>
          <w:szCs w:val="28"/>
        </w:rPr>
        <w:t>корректированы и в сторону уменьшения за счет субвенции по предоставлению мер социальной поддержки многодетным и малоимущим семьям в сумме 649,1 тыс. рублей.</w:t>
      </w:r>
    </w:p>
    <w:p w14:paraId="75AFD35B" w14:textId="77777777" w:rsidR="00F35143" w:rsidRDefault="00F35143" w:rsidP="00F3514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на 2022 год составит 1 659 138,9 тыс. рублей.</w:t>
      </w:r>
    </w:p>
    <w:p w14:paraId="754C52E0" w14:textId="77777777" w:rsidR="00F35143" w:rsidRDefault="00F35143" w:rsidP="00F351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Cs/>
          <w:sz w:val="28"/>
          <w:szCs w:val="28"/>
        </w:rPr>
        <w:t xml:space="preserve">   </w:t>
      </w:r>
    </w:p>
    <w:p w14:paraId="0C144F4B" w14:textId="77777777" w:rsidR="00F35143" w:rsidRDefault="00F35143" w:rsidP="00F35143">
      <w:pPr>
        <w:pStyle w:val="a6"/>
        <w:numPr>
          <w:ilvl w:val="0"/>
          <w:numId w:val="44"/>
        </w:numPr>
        <w:spacing w:after="0"/>
        <w:ind w:left="708"/>
        <w:contextualSpacing w:val="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Расходы</w:t>
      </w:r>
    </w:p>
    <w:p w14:paraId="0232A3BA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Изменения расходной части бюджета района связаны с внесением изменений в областной бюджет, а также с распределение трансфертов постановлениями Правительства Иркутской области. Общая сумма изменений составит 205 976,7 тыс. руб. Целевые межбюджетные трансферты, отраженные в пункте 1 «Доходы», в объеме 157 607,4 тыс. руб. распределены в соответствии с целями предоставления.</w:t>
      </w:r>
    </w:p>
    <w:p w14:paraId="6BBFC1E0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дотации на сбалансированность в объеме </w:t>
      </w:r>
      <w:r w:rsidRPr="00AF0367">
        <w:rPr>
          <w:sz w:val="28"/>
          <w:szCs w:val="28"/>
        </w:rPr>
        <w:t>53 284,3</w:t>
      </w:r>
      <w:r>
        <w:rPr>
          <w:sz w:val="28"/>
          <w:szCs w:val="28"/>
        </w:rPr>
        <w:t xml:space="preserve"> тыс. руб. распределены на следующие цели:</w:t>
      </w:r>
    </w:p>
    <w:p w14:paraId="367DAE22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- 22 777,7 тыс. руб. – оплата коммунальных расходов муниципальных учреждений;</w:t>
      </w:r>
    </w:p>
    <w:p w14:paraId="0E8E0D38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- 8 706,6 тыс. руб. – ремонтные работы, а также закупка строительных материалов в образовательных организациях, учреждениях культуры и администрации, среди которых можно выделить: ремонт спортзала в СОШ № 3 п. Михайловка в сумме 1 749,2 тыс. руб., ремонт крыши в СОШ с. Тальники в сумме 1 708,5 тыс. руб.,  ремонт пищеблока ДОУ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 xml:space="preserve"> в сумме 494,9 тыс. руб., монтаж системы вентиляции ДОУ </w:t>
      </w:r>
      <w:proofErr w:type="spellStart"/>
      <w:r>
        <w:rPr>
          <w:sz w:val="28"/>
          <w:szCs w:val="28"/>
        </w:rPr>
        <w:t>Лохово</w:t>
      </w:r>
      <w:proofErr w:type="spellEnd"/>
      <w:r>
        <w:rPr>
          <w:sz w:val="28"/>
          <w:szCs w:val="28"/>
        </w:rPr>
        <w:t xml:space="preserve">, ДОУ </w:t>
      </w:r>
      <w:proofErr w:type="spellStart"/>
      <w:r>
        <w:rPr>
          <w:sz w:val="28"/>
          <w:szCs w:val="28"/>
        </w:rPr>
        <w:t>Жмурова</w:t>
      </w:r>
      <w:proofErr w:type="spellEnd"/>
      <w:r>
        <w:rPr>
          <w:sz w:val="28"/>
          <w:szCs w:val="28"/>
        </w:rPr>
        <w:t xml:space="preserve">, СОШ Парфеново в сумме 1 089,9 тыс. руб., ремонт системы ХВС в ДОУ Тальники в сумме 200,0 тыс. руб., ремонт системы отопления НОШ </w:t>
      </w:r>
      <w:proofErr w:type="spellStart"/>
      <w:r>
        <w:rPr>
          <w:sz w:val="28"/>
          <w:szCs w:val="28"/>
        </w:rPr>
        <w:t>Нены</w:t>
      </w:r>
      <w:proofErr w:type="spellEnd"/>
      <w:r>
        <w:rPr>
          <w:sz w:val="28"/>
          <w:szCs w:val="28"/>
        </w:rPr>
        <w:t xml:space="preserve"> в сумме 272,2 тыс. руб., ремонт крыши в ДЮСШ в сумме 293,4 тыс. руб., </w:t>
      </w:r>
      <w:proofErr w:type="spellStart"/>
      <w:r>
        <w:rPr>
          <w:sz w:val="28"/>
          <w:szCs w:val="28"/>
        </w:rPr>
        <w:t>ремон</w:t>
      </w:r>
      <w:proofErr w:type="spellEnd"/>
      <w:r>
        <w:rPr>
          <w:sz w:val="28"/>
          <w:szCs w:val="28"/>
        </w:rPr>
        <w:t xml:space="preserve"> фундамента и отмостки в библиотеке с. </w:t>
      </w:r>
      <w:proofErr w:type="spellStart"/>
      <w:r>
        <w:rPr>
          <w:sz w:val="28"/>
          <w:szCs w:val="28"/>
        </w:rPr>
        <w:t>Онот</w:t>
      </w:r>
      <w:proofErr w:type="spellEnd"/>
      <w:r>
        <w:rPr>
          <w:sz w:val="28"/>
          <w:szCs w:val="28"/>
        </w:rPr>
        <w:t xml:space="preserve"> в сумме 251,1 тыс. руб., ремонт котельного оборудования ДОУ </w:t>
      </w:r>
      <w:proofErr w:type="spellStart"/>
      <w:r>
        <w:rPr>
          <w:sz w:val="28"/>
          <w:szCs w:val="28"/>
        </w:rPr>
        <w:t>Жмурова</w:t>
      </w:r>
      <w:proofErr w:type="spellEnd"/>
      <w:r>
        <w:rPr>
          <w:sz w:val="28"/>
          <w:szCs w:val="28"/>
        </w:rPr>
        <w:t xml:space="preserve"> в сумме 120,3 тыс. руб., ремонт фасада здания администрации в сумме 1 500,0 тыс. руб., подготовка учреждений к отопительному сезону на сумму 555,5 тыс. руб.  </w:t>
      </w:r>
    </w:p>
    <w:p w14:paraId="7A9DE007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- 4 224,2 тыс. руб. – повышение расходов по оплате труда работников муниципальных учреждений, связанное с увеличением минимального размера оплаты труда с 01.06.2022;</w:t>
      </w:r>
    </w:p>
    <w:p w14:paraId="15A85FB6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- 4 000,0 тыс. руб. – на разработку ПСД по объектам, поврежденным в результате неблагоприятных погодных условий (СОШ Саянское, СОШ Н. </w:t>
      </w:r>
      <w:proofErr w:type="spellStart"/>
      <w:r>
        <w:rPr>
          <w:sz w:val="28"/>
          <w:szCs w:val="28"/>
        </w:rPr>
        <w:t>Иреть</w:t>
      </w:r>
      <w:proofErr w:type="spellEnd"/>
      <w:r>
        <w:rPr>
          <w:sz w:val="28"/>
          <w:szCs w:val="28"/>
        </w:rPr>
        <w:t>)</w:t>
      </w:r>
    </w:p>
    <w:p w14:paraId="776C83A2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- 1 925,4 тыс. руб. – обеспечение топливом образовательных организаций;</w:t>
      </w:r>
    </w:p>
    <w:p w14:paraId="1902D8BD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- 1 639,3 тыс. руб. – предоставление субсидии на выполнение муниципального задания БУ Автоцентр (ГСМ, ОСАГО, </w:t>
      </w:r>
      <w:proofErr w:type="spellStart"/>
      <w:r>
        <w:rPr>
          <w:sz w:val="28"/>
          <w:szCs w:val="28"/>
        </w:rPr>
        <w:t>спецоценка</w:t>
      </w:r>
      <w:proofErr w:type="spellEnd"/>
      <w:r>
        <w:rPr>
          <w:sz w:val="28"/>
          <w:szCs w:val="28"/>
        </w:rPr>
        <w:t xml:space="preserve"> условий труда, запчасти, автошины);</w:t>
      </w:r>
    </w:p>
    <w:p w14:paraId="1D4179F1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- 1 596,4 тыс. руб. – обеспечение подвоза детей к месту учебы и обратно (ГСМ, запчасти, предрейсовый осмотр водителей); </w:t>
      </w:r>
    </w:p>
    <w:p w14:paraId="73EFDDA0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- 1 100,0 тыс. руб. – обследование технического состояния зданий образовательных организаций;</w:t>
      </w:r>
    </w:p>
    <w:p w14:paraId="5416437A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- 1 033,5 тыс. руб. – расходы на обеспечение деятельности органов местного самоуправления, ЕДДС, централизованной бухгалтерии;</w:t>
      </w:r>
    </w:p>
    <w:p w14:paraId="75277F00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- 1 000,0 тыс. руб. – формирование подарочных наборов для детей к 1 сентября, к новому году;</w:t>
      </w:r>
    </w:p>
    <w:p w14:paraId="0740217C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- 915,0 тыс. руб. – частичный ремонт учреждений, пострадавших в результате неблагоприятных погодных условий, в рамках мероприятий по ликвидации последствий ЧС (СОШ Саянское 200,0 тыс. руб., СОШ Н. </w:t>
      </w:r>
      <w:proofErr w:type="spellStart"/>
      <w:r>
        <w:rPr>
          <w:sz w:val="28"/>
          <w:szCs w:val="28"/>
        </w:rPr>
        <w:t>Иреть</w:t>
      </w:r>
      <w:proofErr w:type="spellEnd"/>
      <w:r>
        <w:rPr>
          <w:sz w:val="28"/>
          <w:szCs w:val="28"/>
        </w:rPr>
        <w:t xml:space="preserve"> 600,0 тыс. руб., СОШ Голуметь 115,0 тыс. руб.). Также, осуществлено перемещение назначений, предусмотренных на текущий ремонт СОШ Саянское в сумме 400,0 тыс. руб. на ремонтные работы по этому же учреждению в рамках ликвидации последствий ЧС;</w:t>
      </w:r>
    </w:p>
    <w:p w14:paraId="4251368A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- 821,9 тыс. руб. – оплата медосмотров работников СОШ;</w:t>
      </w:r>
    </w:p>
    <w:p w14:paraId="40A61138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- 687,3 тыс. руб. – оснащение кабинетов по проекту «Современная школа»;</w:t>
      </w:r>
    </w:p>
    <w:p w14:paraId="3DEF56F4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- 657,2 тыс. руб. – приобретение борцовского ковра для ДЮСШ;</w:t>
      </w:r>
    </w:p>
    <w:p w14:paraId="21E79EAB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- 672,0 тыс. руб. – подготовка отчетов инвентаризации источников выбросов загрязняющих веществ в атмосферный воздух, постановка на гос. учет;</w:t>
      </w:r>
    </w:p>
    <w:p w14:paraId="4DBEB94C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- 548,2 тыс. руб. – оборудование для образовательных организаций (ванны моечные, рукомойники, водонагреватели, светильники, мебель, бак для воды, государственные флаги для СОШ);</w:t>
      </w:r>
    </w:p>
    <w:p w14:paraId="28D774C6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- 419,6 тыс. руб. – противопожарные мероприятия в образовательных организациях и учреждениях культуры (замена АПС, пропитка кровли СОШ, ДОУ, испытание пожарных лестниц);</w:t>
      </w:r>
    </w:p>
    <w:p w14:paraId="6CA79370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- 300,0 тыс. руб. – обеспечение муниципальных пенсий за выслугу лет;</w:t>
      </w:r>
    </w:p>
    <w:p w14:paraId="73D022C6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- 160,0 тыс. руб. – получение СЭЗ на </w:t>
      </w:r>
      <w:proofErr w:type="spellStart"/>
      <w:r>
        <w:rPr>
          <w:sz w:val="28"/>
          <w:szCs w:val="28"/>
        </w:rPr>
        <w:t>скаважину</w:t>
      </w:r>
      <w:proofErr w:type="spellEnd"/>
      <w:r>
        <w:rPr>
          <w:sz w:val="28"/>
          <w:szCs w:val="28"/>
        </w:rPr>
        <w:t xml:space="preserve"> СОШ Саянское;</w:t>
      </w:r>
    </w:p>
    <w:p w14:paraId="12D30623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- 100,0 тыс. руб. – участие воспитанников ДЮСШ в соревнованиях, а также организация соревнований на базе ДЮСШ.</w:t>
      </w:r>
    </w:p>
    <w:p w14:paraId="449F1819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распоряжением администрации ЧРМО осуществлено распределение средств резервного фонда в сумме 300,0 тыс. руб. на ремонтные работы в СОШ с. Голуметь в рамках ликвидации последствий ЧС.</w:t>
      </w:r>
    </w:p>
    <w:p w14:paraId="266C5771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планового периода связаны с обеспечением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Решением Думы о внесении изменений в бюджет района от июня месяца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по ликвидации несанкционированных свалок было предусмотрено на 2024 год. В связи с изменением условий мероприятия перенесены на 2023 год. Назначения предусмотрены за счет перемещения ассигнований на обследование технического состояния зданий образовательных организаций (которые перенесены на 2022 год) в сумме 1 194,4 тыс. руб. Также, в целях обеспечения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 капитальному ремонту СОШ с. </w:t>
      </w:r>
      <w:proofErr w:type="spellStart"/>
      <w:r>
        <w:rPr>
          <w:sz w:val="28"/>
          <w:szCs w:val="28"/>
        </w:rPr>
        <w:t>Алехино</w:t>
      </w:r>
      <w:proofErr w:type="spellEnd"/>
      <w:r>
        <w:rPr>
          <w:sz w:val="28"/>
          <w:szCs w:val="28"/>
        </w:rPr>
        <w:t xml:space="preserve">, осуществлено перемещение дополнительных ассигнований, предусмотренных на текущий ремонт СОШ с.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 xml:space="preserve">, в сумме 314 447,0 тыс. руб. (общая сумма составит 7 214,4 тыс. руб.)  В 2024 году назначения в сумме 1 511,2 тыс. руб., предусмотренные на мероприятия по ликвидации несанкционированных свалок, возвращены на коммунальные расходы образовательных организаций, откуда ранее они были перемещены. </w:t>
      </w:r>
    </w:p>
    <w:p w14:paraId="25635428" w14:textId="77777777" w:rsidR="00F35143" w:rsidRDefault="00F35143" w:rsidP="00F35143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расходов на 2022 год составит 1 704 001,7 тыс. руб. Плановый период остается в прежних объемах.</w:t>
      </w:r>
    </w:p>
    <w:p w14:paraId="6EA04EA8" w14:textId="77777777" w:rsidR="00F35143" w:rsidRDefault="00F35143" w:rsidP="00F35143">
      <w:pPr>
        <w:ind w:firstLine="348"/>
        <w:jc w:val="both"/>
        <w:rPr>
          <w:sz w:val="28"/>
          <w:szCs w:val="28"/>
        </w:rPr>
      </w:pPr>
    </w:p>
    <w:p w14:paraId="16F671DA" w14:textId="77777777" w:rsidR="00F35143" w:rsidRDefault="00F35143" w:rsidP="00F35143">
      <w:pPr>
        <w:pStyle w:val="a6"/>
        <w:numPr>
          <w:ilvl w:val="0"/>
          <w:numId w:val="4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</w:t>
      </w:r>
    </w:p>
    <w:p w14:paraId="077A848D" w14:textId="77777777" w:rsidR="00F35143" w:rsidRPr="005868AE" w:rsidRDefault="00F35143" w:rsidP="00F35143">
      <w:pPr>
        <w:ind w:firstLine="34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>
        <w:rPr>
          <w:sz w:val="28"/>
          <w:szCs w:val="28"/>
        </w:rPr>
        <w:t>Средства дотации в объеме 11 368,7 тыс. руб. предлагается направить на снижение дефицита. Таким образом, дефицит бюджета района без учета остатков средств на начало года составит 4 915,0 тыс. руб. или 2,96%.</w:t>
      </w:r>
    </w:p>
    <w:p w14:paraId="023BCC39" w14:textId="21C752B6" w:rsidR="00F35143" w:rsidRPr="005868AE" w:rsidRDefault="00F35143" w:rsidP="00F35143">
      <w:pPr>
        <w:shd w:val="clear" w:color="auto" w:fill="FFFFFF"/>
        <w:ind w:firstLine="708"/>
        <w:jc w:val="both"/>
        <w:rPr>
          <w:sz w:val="28"/>
          <w:szCs w:val="28"/>
        </w:rPr>
      </w:pPr>
      <w:r w:rsidRPr="005868AE">
        <w:rPr>
          <w:sz w:val="28"/>
          <w:szCs w:val="28"/>
        </w:rPr>
        <w:t xml:space="preserve">С изменением дефицита бюджета внесены изменения в программу заимствований Черемховского районного муниципального образования на 2022 год и плановый период 2023-2024 </w:t>
      </w:r>
      <w:proofErr w:type="spellStart"/>
      <w:r w:rsidRPr="005868AE">
        <w:rPr>
          <w:sz w:val="28"/>
          <w:szCs w:val="28"/>
        </w:rPr>
        <w:t>г.г</w:t>
      </w:r>
      <w:proofErr w:type="spellEnd"/>
      <w:r w:rsidRPr="005868AE">
        <w:rPr>
          <w:sz w:val="28"/>
          <w:szCs w:val="28"/>
        </w:rPr>
        <w:t>.</w:t>
      </w:r>
    </w:p>
    <w:p w14:paraId="4B16669F" w14:textId="77777777" w:rsidR="00F35143" w:rsidRDefault="00F35143" w:rsidP="00F35143">
      <w:pPr>
        <w:shd w:val="clear" w:color="auto" w:fill="FFFFFF"/>
        <w:jc w:val="both"/>
        <w:rPr>
          <w:sz w:val="28"/>
          <w:szCs w:val="28"/>
        </w:rPr>
      </w:pPr>
      <w:r w:rsidRPr="005868A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868AE">
        <w:rPr>
          <w:sz w:val="28"/>
          <w:szCs w:val="28"/>
        </w:rPr>
        <w:t>1. Привлечение кредитов от кредитных организаций:</w:t>
      </w:r>
    </w:p>
    <w:p w14:paraId="356BB948" w14:textId="77777777" w:rsidR="00F35143" w:rsidRPr="005868AE" w:rsidRDefault="00F35143" w:rsidP="00F3514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2022 году планируется в размере 4 915,0 тыс. рублей;</w:t>
      </w:r>
    </w:p>
    <w:p w14:paraId="00AFCFA2" w14:textId="77777777" w:rsidR="00F35143" w:rsidRPr="005868AE" w:rsidRDefault="00F35143" w:rsidP="00F35143">
      <w:pPr>
        <w:shd w:val="clear" w:color="auto" w:fill="FFFFFF"/>
        <w:ind w:firstLine="708"/>
        <w:jc w:val="both"/>
        <w:rPr>
          <w:sz w:val="28"/>
          <w:szCs w:val="28"/>
        </w:rPr>
      </w:pPr>
      <w:r w:rsidRPr="005868AE">
        <w:rPr>
          <w:sz w:val="28"/>
          <w:szCs w:val="28"/>
        </w:rPr>
        <w:t xml:space="preserve">- в 2023 году планируется в размере </w:t>
      </w:r>
      <w:r>
        <w:rPr>
          <w:sz w:val="28"/>
          <w:szCs w:val="28"/>
        </w:rPr>
        <w:t xml:space="preserve">22 247,0 </w:t>
      </w:r>
      <w:r w:rsidRPr="005868AE">
        <w:rPr>
          <w:sz w:val="28"/>
          <w:szCs w:val="28"/>
        </w:rPr>
        <w:t>тыс. рублей;</w:t>
      </w:r>
    </w:p>
    <w:p w14:paraId="73BD3079" w14:textId="77777777" w:rsidR="00F35143" w:rsidRPr="005868AE" w:rsidRDefault="00F35143" w:rsidP="00F35143">
      <w:pPr>
        <w:shd w:val="clear" w:color="auto" w:fill="FFFFFF"/>
        <w:ind w:firstLine="708"/>
        <w:jc w:val="both"/>
        <w:rPr>
          <w:sz w:val="28"/>
          <w:szCs w:val="28"/>
        </w:rPr>
      </w:pPr>
      <w:r w:rsidRPr="005868AE">
        <w:rPr>
          <w:sz w:val="28"/>
          <w:szCs w:val="28"/>
        </w:rPr>
        <w:t xml:space="preserve">- в 2024 году планируется в размере </w:t>
      </w:r>
      <w:r>
        <w:rPr>
          <w:sz w:val="28"/>
          <w:szCs w:val="28"/>
        </w:rPr>
        <w:t>40 509,9</w:t>
      </w:r>
      <w:r w:rsidRPr="005868AE">
        <w:rPr>
          <w:sz w:val="28"/>
          <w:szCs w:val="28"/>
        </w:rPr>
        <w:t xml:space="preserve"> тыс. рублей;</w:t>
      </w:r>
    </w:p>
    <w:p w14:paraId="3BF97BC2" w14:textId="77777777" w:rsidR="00F35143" w:rsidRPr="005868AE" w:rsidRDefault="00F35143" w:rsidP="00F35143">
      <w:pPr>
        <w:shd w:val="clear" w:color="auto" w:fill="FFFFFF"/>
        <w:jc w:val="both"/>
        <w:rPr>
          <w:sz w:val="28"/>
          <w:szCs w:val="28"/>
        </w:rPr>
      </w:pPr>
      <w:r w:rsidRPr="005868AE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868AE">
        <w:rPr>
          <w:sz w:val="28"/>
          <w:szCs w:val="28"/>
        </w:rPr>
        <w:t>2. Погашение кредитов от кредитных организаций:</w:t>
      </w:r>
    </w:p>
    <w:p w14:paraId="6D0D92C5" w14:textId="77777777" w:rsidR="00F35143" w:rsidRDefault="00F35143" w:rsidP="00F35143">
      <w:pPr>
        <w:shd w:val="clear" w:color="auto" w:fill="FFFFFF"/>
        <w:ind w:firstLine="708"/>
        <w:jc w:val="both"/>
        <w:rPr>
          <w:sz w:val="28"/>
          <w:szCs w:val="28"/>
        </w:rPr>
      </w:pPr>
      <w:r w:rsidRPr="005868AE">
        <w:rPr>
          <w:sz w:val="28"/>
          <w:szCs w:val="28"/>
        </w:rPr>
        <w:t>- в 202</w:t>
      </w:r>
      <w:r>
        <w:rPr>
          <w:sz w:val="28"/>
          <w:szCs w:val="28"/>
        </w:rPr>
        <w:t>3</w:t>
      </w:r>
      <w:r w:rsidRPr="005868AE">
        <w:rPr>
          <w:sz w:val="28"/>
          <w:szCs w:val="28"/>
        </w:rPr>
        <w:t xml:space="preserve"> году планируется в размере </w:t>
      </w:r>
      <w:r>
        <w:rPr>
          <w:sz w:val="28"/>
          <w:szCs w:val="28"/>
        </w:rPr>
        <w:t xml:space="preserve">4 915,0 </w:t>
      </w:r>
      <w:r w:rsidRPr="005868AE">
        <w:rPr>
          <w:sz w:val="28"/>
          <w:szCs w:val="28"/>
        </w:rPr>
        <w:t>тыс. рублей</w:t>
      </w:r>
    </w:p>
    <w:p w14:paraId="3CC492D7" w14:textId="77777777" w:rsidR="00F35143" w:rsidRDefault="00F35143" w:rsidP="00F35143">
      <w:pPr>
        <w:shd w:val="clear" w:color="auto" w:fill="FFFFFF"/>
        <w:ind w:firstLine="708"/>
        <w:jc w:val="both"/>
        <w:rPr>
          <w:sz w:val="28"/>
          <w:szCs w:val="28"/>
        </w:rPr>
      </w:pPr>
      <w:r w:rsidRPr="005868AE">
        <w:rPr>
          <w:sz w:val="28"/>
          <w:szCs w:val="28"/>
        </w:rPr>
        <w:lastRenderedPageBreak/>
        <w:t>- в 202</w:t>
      </w:r>
      <w:r>
        <w:rPr>
          <w:sz w:val="28"/>
          <w:szCs w:val="28"/>
        </w:rPr>
        <w:t>4</w:t>
      </w:r>
      <w:r w:rsidRPr="005868AE">
        <w:rPr>
          <w:sz w:val="28"/>
          <w:szCs w:val="28"/>
        </w:rPr>
        <w:t xml:space="preserve"> году планируется в размере </w:t>
      </w:r>
      <w:r>
        <w:rPr>
          <w:sz w:val="28"/>
          <w:szCs w:val="28"/>
        </w:rPr>
        <w:t xml:space="preserve">22 247,0 </w:t>
      </w:r>
      <w:r w:rsidRPr="005868AE">
        <w:rPr>
          <w:sz w:val="28"/>
          <w:szCs w:val="28"/>
        </w:rPr>
        <w:t>тыс. рублей</w:t>
      </w:r>
    </w:p>
    <w:p w14:paraId="75779AF9" w14:textId="77777777" w:rsidR="00F35143" w:rsidRPr="00F35143" w:rsidRDefault="00F35143" w:rsidP="00F35143">
      <w:pPr>
        <w:jc w:val="both"/>
        <w:rPr>
          <w:sz w:val="28"/>
          <w:szCs w:val="28"/>
        </w:rPr>
      </w:pPr>
    </w:p>
    <w:p w14:paraId="04E16299" w14:textId="1861C9B2" w:rsidR="00D10807" w:rsidRPr="0025371A" w:rsidRDefault="0014771C" w:rsidP="00C5347F">
      <w:pPr>
        <w:jc w:val="both"/>
        <w:rPr>
          <w:sz w:val="28"/>
          <w:szCs w:val="28"/>
        </w:rPr>
      </w:pPr>
      <w:r w:rsidRPr="0025371A">
        <w:rPr>
          <w:sz w:val="28"/>
          <w:szCs w:val="28"/>
        </w:rPr>
        <w:t>Какие будут предложения?</w:t>
      </w:r>
    </w:p>
    <w:p w14:paraId="161B6869" w14:textId="7F061469" w:rsidR="00C5347F" w:rsidRPr="0025371A" w:rsidRDefault="00C5347F" w:rsidP="00C5347F">
      <w:pPr>
        <w:jc w:val="both"/>
        <w:rPr>
          <w:sz w:val="28"/>
          <w:szCs w:val="28"/>
        </w:rPr>
      </w:pPr>
      <w:r w:rsidRPr="0025371A">
        <w:rPr>
          <w:sz w:val="28"/>
          <w:szCs w:val="28"/>
        </w:rPr>
        <w:t>Козлова Л. М.: поступило предложение принять данное решение?</w:t>
      </w:r>
    </w:p>
    <w:p w14:paraId="34813F57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5D67B31D" w14:textId="35886FBC" w:rsidR="00C5347F" w:rsidRPr="00627679" w:rsidRDefault="00C5347F" w:rsidP="00C5347F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>за – 1</w:t>
      </w:r>
      <w:r w:rsidR="00F35143">
        <w:rPr>
          <w:sz w:val="28"/>
          <w:szCs w:val="28"/>
        </w:rPr>
        <w:t>3</w:t>
      </w:r>
      <w:r w:rsidRPr="00627679">
        <w:rPr>
          <w:sz w:val="28"/>
          <w:szCs w:val="28"/>
        </w:rPr>
        <w:t xml:space="preserve"> депутатов</w:t>
      </w:r>
    </w:p>
    <w:p w14:paraId="6E4F3673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против – нет</w:t>
      </w:r>
    </w:p>
    <w:p w14:paraId="6FE8CE97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воздержались – нет</w:t>
      </w:r>
    </w:p>
    <w:p w14:paraId="514A5796" w14:textId="77777777" w:rsidR="00C5347F" w:rsidRPr="00627679" w:rsidRDefault="00C5347F" w:rsidP="00C5347F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 единогласно.</w:t>
      </w:r>
    </w:p>
    <w:bookmarkEnd w:id="3"/>
    <w:p w14:paraId="27158F33" w14:textId="77777777" w:rsidR="00FD0B13" w:rsidRPr="00627679" w:rsidRDefault="00FD0B13" w:rsidP="00B46665">
      <w:pPr>
        <w:tabs>
          <w:tab w:val="left" w:pos="-284"/>
        </w:tabs>
        <w:jc w:val="both"/>
        <w:rPr>
          <w:b/>
          <w:sz w:val="28"/>
          <w:szCs w:val="28"/>
        </w:rPr>
      </w:pPr>
    </w:p>
    <w:p w14:paraId="1758FDDE" w14:textId="3DD93B90" w:rsidR="00652CFD" w:rsidRPr="00627679" w:rsidRDefault="00652CFD" w:rsidP="00652CFD">
      <w:pPr>
        <w:jc w:val="both"/>
        <w:rPr>
          <w:b/>
          <w:bCs/>
          <w:sz w:val="28"/>
          <w:szCs w:val="28"/>
        </w:rPr>
      </w:pPr>
      <w:r w:rsidRPr="00627679">
        <w:rPr>
          <w:b/>
          <w:sz w:val="28"/>
          <w:szCs w:val="28"/>
        </w:rPr>
        <w:t xml:space="preserve">Слушали </w:t>
      </w:r>
      <w:r w:rsidR="00F35143">
        <w:rPr>
          <w:b/>
          <w:bCs/>
          <w:sz w:val="28"/>
          <w:szCs w:val="28"/>
        </w:rPr>
        <w:t>Елену Валентиновну Гапонову</w:t>
      </w:r>
      <w:r w:rsidRPr="00627679">
        <w:rPr>
          <w:b/>
          <w:bCs/>
          <w:sz w:val="28"/>
          <w:szCs w:val="28"/>
        </w:rPr>
        <w:t xml:space="preserve">, </w:t>
      </w:r>
      <w:proofErr w:type="spellStart"/>
      <w:r w:rsidR="00F35143">
        <w:rPr>
          <w:b/>
          <w:bCs/>
          <w:sz w:val="28"/>
          <w:szCs w:val="28"/>
        </w:rPr>
        <w:t>И.о</w:t>
      </w:r>
      <w:proofErr w:type="spellEnd"/>
      <w:r w:rsidR="00F35143">
        <w:rPr>
          <w:b/>
          <w:bCs/>
          <w:sz w:val="28"/>
          <w:szCs w:val="28"/>
        </w:rPr>
        <w:t>. председателя комитета по управлению муниципальным имуществом.</w:t>
      </w:r>
    </w:p>
    <w:p w14:paraId="097A3DDD" w14:textId="4C0FE8B1" w:rsidR="00AF6C65" w:rsidRDefault="00AF6C65" w:rsidP="00D10807">
      <w:pPr>
        <w:jc w:val="both"/>
        <w:rPr>
          <w:bCs/>
          <w:sz w:val="28"/>
          <w:szCs w:val="28"/>
        </w:rPr>
      </w:pPr>
    </w:p>
    <w:p w14:paraId="42F60C66" w14:textId="69FB3D1D" w:rsidR="00F35143" w:rsidRPr="00934113" w:rsidRDefault="00F35143" w:rsidP="00F351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934113">
        <w:rPr>
          <w:bCs/>
          <w:sz w:val="28"/>
          <w:szCs w:val="28"/>
        </w:rPr>
        <w:t>«О согласовании перечня имущества,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муниципального образования «город Черемхово».</w:t>
      </w:r>
    </w:p>
    <w:p w14:paraId="29C086F2" w14:textId="77777777" w:rsidR="0025371A" w:rsidRDefault="0025371A" w:rsidP="00F35143">
      <w:pPr>
        <w:pStyle w:val="a6"/>
        <w:spacing w:after="0"/>
        <w:ind w:left="0" w:right="-2"/>
        <w:jc w:val="both"/>
        <w:rPr>
          <w:sz w:val="28"/>
          <w:szCs w:val="28"/>
          <w:lang w:eastAsia="ru-RU"/>
        </w:rPr>
      </w:pPr>
    </w:p>
    <w:p w14:paraId="39F8513B" w14:textId="77777777" w:rsidR="00F35143" w:rsidRPr="002C3D4D" w:rsidRDefault="00F35143" w:rsidP="00F351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33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4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</w:t>
      </w:r>
      <w:r w:rsidRPr="00097F85">
        <w:rPr>
          <w:sz w:val="28"/>
          <w:szCs w:val="28"/>
        </w:rPr>
        <w:t xml:space="preserve">статьей 50 </w:t>
      </w:r>
      <w:hyperlink r:id="rId8" w:history="1">
        <w:r w:rsidRPr="00097F85">
          <w:rPr>
            <w:rStyle w:val="aff2"/>
            <w:sz w:val="28"/>
            <w:szCs w:val="28"/>
          </w:rPr>
          <w:t>Федерального закона</w:t>
        </w:r>
      </w:hyperlink>
      <w:r w:rsidRPr="00097F85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097F8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97F85">
        <w:rPr>
          <w:sz w:val="28"/>
          <w:szCs w:val="28"/>
        </w:rPr>
        <w:t xml:space="preserve">№ 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097F85">
        <w:rPr>
          <w:sz w:val="28"/>
          <w:szCs w:val="28"/>
        </w:rPr>
        <w:t xml:space="preserve"> З</w:t>
      </w:r>
      <w:hyperlink r:id="rId9" w:history="1">
        <w:r w:rsidRPr="00097F85">
          <w:rPr>
            <w:rStyle w:val="aff2"/>
            <w:sz w:val="28"/>
            <w:szCs w:val="28"/>
          </w:rPr>
          <w:t>акон</w:t>
        </w:r>
      </w:hyperlink>
      <w:r w:rsidRPr="00097F85">
        <w:rPr>
          <w:sz w:val="28"/>
          <w:szCs w:val="28"/>
        </w:rPr>
        <w:t>ом Иркутской области от 16</w:t>
      </w:r>
      <w:r>
        <w:rPr>
          <w:sz w:val="28"/>
          <w:szCs w:val="28"/>
        </w:rPr>
        <w:t xml:space="preserve"> мая </w:t>
      </w:r>
      <w:r w:rsidRPr="00097F85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097F85">
        <w:rPr>
          <w:sz w:val="28"/>
          <w:szCs w:val="28"/>
        </w:rPr>
        <w:t xml:space="preserve"> № 14-ОЗ «Об отдельных вопросах разграничения имущества, находящегося в муниципальной собственности, между</w:t>
      </w:r>
      <w:r w:rsidRPr="00A47A63">
        <w:rPr>
          <w:sz w:val="28"/>
          <w:szCs w:val="28"/>
        </w:rPr>
        <w:t xml:space="preserve"> муниципальными образованиями Иркутской области», </w:t>
      </w:r>
      <w:r>
        <w:rPr>
          <w:sz w:val="28"/>
          <w:szCs w:val="28"/>
        </w:rPr>
        <w:t xml:space="preserve">принимая во внимание письмо администрации муниципального образования «город Черемхово» от 18 апреля 2022 года № 855, </w:t>
      </w:r>
      <w:r w:rsidRPr="00A4094D">
        <w:rPr>
          <w:sz w:val="28"/>
          <w:szCs w:val="28"/>
        </w:rPr>
        <w:t xml:space="preserve">Комитет по управлению муниципальным имуществом Черемховского районного муниципального образования </w:t>
      </w:r>
      <w:r>
        <w:rPr>
          <w:sz w:val="28"/>
          <w:szCs w:val="28"/>
        </w:rPr>
        <w:t xml:space="preserve">(далее – Комитет) </w:t>
      </w:r>
      <w:r w:rsidRPr="00A4094D">
        <w:rPr>
          <w:sz w:val="28"/>
          <w:szCs w:val="28"/>
        </w:rPr>
        <w:t xml:space="preserve">предлагает </w:t>
      </w:r>
      <w:r w:rsidRPr="002C3D4D">
        <w:rPr>
          <w:sz w:val="28"/>
          <w:szCs w:val="28"/>
        </w:rPr>
        <w:t xml:space="preserve">рассмотреть вопрос </w:t>
      </w:r>
      <w:r w:rsidRPr="002C3D4D">
        <w:rPr>
          <w:color w:val="FF0000"/>
          <w:sz w:val="28"/>
          <w:szCs w:val="28"/>
        </w:rPr>
        <w:t xml:space="preserve"> </w:t>
      </w:r>
      <w:r w:rsidRPr="002C3D4D">
        <w:rPr>
          <w:sz w:val="28"/>
          <w:szCs w:val="28"/>
        </w:rPr>
        <w:t>о передаче муницип</w:t>
      </w:r>
      <w:r>
        <w:rPr>
          <w:sz w:val="28"/>
          <w:szCs w:val="28"/>
        </w:rPr>
        <w:t>а</w:t>
      </w:r>
      <w:r w:rsidRPr="002C3D4D">
        <w:rPr>
          <w:sz w:val="28"/>
          <w:szCs w:val="28"/>
        </w:rPr>
        <w:t>льного имущества.</w:t>
      </w:r>
    </w:p>
    <w:p w14:paraId="065111FD" w14:textId="77777777" w:rsidR="00F35143" w:rsidRPr="00B61781" w:rsidRDefault="00F35143" w:rsidP="00F35143">
      <w:pPr>
        <w:ind w:firstLine="709"/>
        <w:jc w:val="both"/>
        <w:rPr>
          <w:sz w:val="28"/>
          <w:szCs w:val="28"/>
        </w:rPr>
      </w:pPr>
      <w:r w:rsidRPr="00B61781">
        <w:rPr>
          <w:sz w:val="28"/>
          <w:szCs w:val="28"/>
        </w:rPr>
        <w:t>С 1997 года Комитет явля</w:t>
      </w:r>
      <w:r>
        <w:rPr>
          <w:sz w:val="28"/>
          <w:szCs w:val="28"/>
        </w:rPr>
        <w:t>лся</w:t>
      </w:r>
      <w:r w:rsidRPr="00B61781">
        <w:rPr>
          <w:sz w:val="28"/>
          <w:szCs w:val="28"/>
        </w:rPr>
        <w:t xml:space="preserve"> учредителем Муниципального унитарного предприятия «Аэропорт-Черемхово»</w:t>
      </w:r>
      <w:r>
        <w:rPr>
          <w:sz w:val="28"/>
          <w:szCs w:val="28"/>
        </w:rPr>
        <w:t xml:space="preserve"> (далее - предприятие) </w:t>
      </w:r>
      <w:r w:rsidRPr="005A0F6E">
        <w:rPr>
          <w:sz w:val="28"/>
          <w:szCs w:val="28"/>
        </w:rPr>
        <w:t>(юридический адрес: Иркутская область, Черемховский район</w:t>
      </w:r>
      <w:r w:rsidRPr="00B61781">
        <w:rPr>
          <w:sz w:val="28"/>
          <w:szCs w:val="28"/>
        </w:rPr>
        <w:t xml:space="preserve">, село </w:t>
      </w:r>
      <w:proofErr w:type="spellStart"/>
      <w:r w:rsidRPr="00B61781">
        <w:rPr>
          <w:sz w:val="28"/>
          <w:szCs w:val="28"/>
        </w:rPr>
        <w:t>Рысево</w:t>
      </w:r>
      <w:proofErr w:type="spellEnd"/>
      <w:r w:rsidRPr="00B61781">
        <w:rPr>
          <w:sz w:val="28"/>
          <w:szCs w:val="28"/>
        </w:rPr>
        <w:t xml:space="preserve">, улица Российская, дом 5, адрес фактического местонахождения: Иркутская область, с. </w:t>
      </w:r>
      <w:proofErr w:type="spellStart"/>
      <w:r w:rsidRPr="00B61781">
        <w:rPr>
          <w:sz w:val="28"/>
          <w:szCs w:val="28"/>
        </w:rPr>
        <w:t>Рысево</w:t>
      </w:r>
      <w:proofErr w:type="spellEnd"/>
      <w:r w:rsidRPr="00B61781">
        <w:rPr>
          <w:sz w:val="28"/>
          <w:szCs w:val="28"/>
        </w:rPr>
        <w:t xml:space="preserve">, территория Аэропорт, здание № 1).  </w:t>
      </w:r>
    </w:p>
    <w:p w14:paraId="6F2BCA4F" w14:textId="77777777" w:rsidR="00F35143" w:rsidRPr="00B61781" w:rsidRDefault="00F35143" w:rsidP="00F3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1781">
        <w:rPr>
          <w:sz w:val="28"/>
          <w:szCs w:val="28"/>
        </w:rPr>
        <w:t xml:space="preserve">редприятие было создано с целью обеспечения деятельности аэропортов и аэропортового обслуживания авиационных перевозок и авиационных работ на территории Черемховского районного муниципального образования. </w:t>
      </w:r>
    </w:p>
    <w:p w14:paraId="7DFD29C3" w14:textId="77777777" w:rsidR="00F35143" w:rsidRDefault="00F35143" w:rsidP="00F3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7757">
        <w:rPr>
          <w:sz w:val="28"/>
          <w:szCs w:val="28"/>
        </w:rPr>
        <w:t xml:space="preserve">езонный характер работы </w:t>
      </w:r>
      <w:r>
        <w:rPr>
          <w:sz w:val="28"/>
          <w:szCs w:val="28"/>
        </w:rPr>
        <w:t xml:space="preserve">предприятия </w:t>
      </w:r>
      <w:r w:rsidRPr="00B87757">
        <w:rPr>
          <w:sz w:val="28"/>
          <w:szCs w:val="28"/>
        </w:rPr>
        <w:t>не позволя</w:t>
      </w:r>
      <w:r>
        <w:rPr>
          <w:sz w:val="28"/>
          <w:szCs w:val="28"/>
        </w:rPr>
        <w:t>л</w:t>
      </w:r>
      <w:r w:rsidRPr="00B87757">
        <w:rPr>
          <w:sz w:val="28"/>
          <w:szCs w:val="28"/>
        </w:rPr>
        <w:t xml:space="preserve"> ему получать доходы от деятельности, достаточные для погашения всех расходов</w:t>
      </w:r>
      <w:r>
        <w:rPr>
          <w:sz w:val="28"/>
          <w:szCs w:val="28"/>
        </w:rPr>
        <w:t xml:space="preserve">. Предприятие </w:t>
      </w:r>
      <w:r w:rsidRPr="00B87757">
        <w:rPr>
          <w:sz w:val="28"/>
          <w:szCs w:val="28"/>
        </w:rPr>
        <w:t>испытыва</w:t>
      </w:r>
      <w:r>
        <w:rPr>
          <w:sz w:val="28"/>
          <w:szCs w:val="28"/>
        </w:rPr>
        <w:t xml:space="preserve">ло </w:t>
      </w:r>
      <w:r w:rsidRPr="00B87757">
        <w:rPr>
          <w:sz w:val="28"/>
          <w:szCs w:val="28"/>
        </w:rPr>
        <w:t>финансовые трудности, что созда</w:t>
      </w:r>
      <w:r>
        <w:rPr>
          <w:sz w:val="28"/>
          <w:szCs w:val="28"/>
        </w:rPr>
        <w:t>вало</w:t>
      </w:r>
      <w:r w:rsidRPr="00B87757">
        <w:rPr>
          <w:sz w:val="28"/>
          <w:szCs w:val="28"/>
        </w:rPr>
        <w:t xml:space="preserve"> проблемы в его работе (отсутствие средств на </w:t>
      </w:r>
      <w:r>
        <w:rPr>
          <w:sz w:val="28"/>
          <w:szCs w:val="28"/>
        </w:rPr>
        <w:t xml:space="preserve">охрану, </w:t>
      </w:r>
      <w:r w:rsidRPr="00B87757">
        <w:rPr>
          <w:sz w:val="28"/>
          <w:szCs w:val="28"/>
        </w:rPr>
        <w:t>содержание, ремонт и обновление оборудования, взлетно-посадочной полосы и вертолетной площадки, на ремонт служебно-пассажирского здания, которое находится в аварийном состоянии</w:t>
      </w:r>
      <w:r>
        <w:rPr>
          <w:sz w:val="28"/>
          <w:szCs w:val="28"/>
        </w:rPr>
        <w:t xml:space="preserve"> (износ составляет 60%), отсутствие на предприятии техники для расчистки зимой подъездных путей, вертолетной площадки и взлетно-посадочной полосы</w:t>
      </w:r>
      <w:r w:rsidRPr="00B87757">
        <w:rPr>
          <w:sz w:val="28"/>
          <w:szCs w:val="28"/>
        </w:rPr>
        <w:t xml:space="preserve">). </w:t>
      </w:r>
    </w:p>
    <w:p w14:paraId="743821C9" w14:textId="77777777" w:rsidR="00F35143" w:rsidRDefault="00F35143" w:rsidP="00F3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</w:t>
      </w:r>
      <w:r w:rsidRPr="00B87757">
        <w:rPr>
          <w:sz w:val="28"/>
          <w:szCs w:val="28"/>
        </w:rPr>
        <w:t>редприятие</w:t>
      </w:r>
      <w:r>
        <w:rPr>
          <w:sz w:val="28"/>
          <w:szCs w:val="28"/>
        </w:rPr>
        <w:t xml:space="preserve"> являлось хозрасчетным,</w:t>
      </w:r>
      <w:r w:rsidRPr="00B87757">
        <w:rPr>
          <w:sz w:val="28"/>
          <w:szCs w:val="28"/>
        </w:rPr>
        <w:t xml:space="preserve"> субсидии с областного и фе</w:t>
      </w:r>
      <w:r>
        <w:rPr>
          <w:sz w:val="28"/>
          <w:szCs w:val="28"/>
        </w:rPr>
        <w:t>дерального бюджетов не получало</w:t>
      </w:r>
      <w:r w:rsidRPr="00103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7757">
        <w:rPr>
          <w:sz w:val="28"/>
          <w:szCs w:val="28"/>
        </w:rPr>
        <w:t>не финансир</w:t>
      </w:r>
      <w:r>
        <w:rPr>
          <w:sz w:val="28"/>
          <w:szCs w:val="28"/>
        </w:rPr>
        <w:t>овалось</w:t>
      </w:r>
      <w:r w:rsidRPr="00B87757">
        <w:rPr>
          <w:sz w:val="28"/>
          <w:szCs w:val="28"/>
        </w:rPr>
        <w:t xml:space="preserve"> с местного бюджета</w:t>
      </w:r>
      <w:r>
        <w:rPr>
          <w:sz w:val="28"/>
          <w:szCs w:val="28"/>
        </w:rPr>
        <w:t xml:space="preserve">, поскольку с 2016 года по настоящее время авиационные работы по охране лесов от пожаров Черемховского лесничества на территории Черемховского района </w:t>
      </w:r>
      <w:r>
        <w:rPr>
          <w:sz w:val="28"/>
          <w:szCs w:val="28"/>
        </w:rPr>
        <w:lastRenderedPageBreak/>
        <w:t xml:space="preserve">переданы областью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-Удинским и Иркутским </w:t>
      </w:r>
      <w:proofErr w:type="spellStart"/>
      <w:r>
        <w:rPr>
          <w:sz w:val="28"/>
          <w:szCs w:val="28"/>
        </w:rPr>
        <w:t>авиаотделениям</w:t>
      </w:r>
      <w:proofErr w:type="spellEnd"/>
      <w:r>
        <w:rPr>
          <w:sz w:val="28"/>
          <w:szCs w:val="28"/>
        </w:rPr>
        <w:t xml:space="preserve"> Иркутской базы авиационной охраны лесов без использования при этом МУП «Аэропорт-Черемхово» и в настоящее время необходимость совместной работы АУ «Иркутская авиабаза» и МУП «Аэропорт-Черемхово» отсутствует. </w:t>
      </w:r>
    </w:p>
    <w:p w14:paraId="28751747" w14:textId="77777777" w:rsidR="00F35143" w:rsidRDefault="00F35143" w:rsidP="00F3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доход предприятие получало от использования вертолетной площадки при выполнении рейсов </w:t>
      </w:r>
      <w:r w:rsidRPr="00B61781">
        <w:rPr>
          <w:sz w:val="28"/>
          <w:szCs w:val="28"/>
        </w:rPr>
        <w:t xml:space="preserve">санитарной авиации </w:t>
      </w:r>
      <w:r>
        <w:rPr>
          <w:sz w:val="28"/>
          <w:szCs w:val="28"/>
        </w:rPr>
        <w:t xml:space="preserve">Главного управления МЧС России по Иркутской области по оказанию </w:t>
      </w:r>
      <w:r w:rsidRPr="00461A1C">
        <w:rPr>
          <w:sz w:val="28"/>
          <w:szCs w:val="28"/>
        </w:rPr>
        <w:t>экстренной санитарно-авиационной медицинской помощи населению</w:t>
      </w:r>
      <w:r w:rsidRPr="00B61781">
        <w:rPr>
          <w:sz w:val="28"/>
          <w:szCs w:val="28"/>
        </w:rPr>
        <w:t xml:space="preserve"> г. Черемхово </w:t>
      </w:r>
      <w:r>
        <w:rPr>
          <w:sz w:val="28"/>
          <w:szCs w:val="28"/>
        </w:rPr>
        <w:t xml:space="preserve">и </w:t>
      </w:r>
      <w:r w:rsidRPr="00B61781">
        <w:rPr>
          <w:sz w:val="28"/>
          <w:szCs w:val="28"/>
        </w:rPr>
        <w:t>Черемховского района</w:t>
      </w:r>
      <w:r>
        <w:rPr>
          <w:sz w:val="28"/>
          <w:szCs w:val="28"/>
        </w:rPr>
        <w:t xml:space="preserve">, при этом количество </w:t>
      </w:r>
      <w:proofErr w:type="spellStart"/>
      <w:r>
        <w:rPr>
          <w:sz w:val="28"/>
          <w:szCs w:val="28"/>
        </w:rPr>
        <w:t>санзаданий</w:t>
      </w:r>
      <w:proofErr w:type="spellEnd"/>
      <w:r>
        <w:rPr>
          <w:sz w:val="28"/>
          <w:szCs w:val="28"/>
        </w:rPr>
        <w:t xml:space="preserve"> сокращалось </w:t>
      </w:r>
      <w:r w:rsidRPr="004D02AB">
        <w:rPr>
          <w:sz w:val="28"/>
          <w:szCs w:val="28"/>
        </w:rPr>
        <w:t xml:space="preserve">(в 2020 году выполнено 22 </w:t>
      </w:r>
      <w:proofErr w:type="spellStart"/>
      <w:r w:rsidRPr="004D02AB">
        <w:rPr>
          <w:sz w:val="28"/>
          <w:szCs w:val="28"/>
        </w:rPr>
        <w:t>самолето</w:t>
      </w:r>
      <w:proofErr w:type="spellEnd"/>
      <w:r w:rsidRPr="004D02AB">
        <w:rPr>
          <w:sz w:val="28"/>
          <w:szCs w:val="28"/>
        </w:rPr>
        <w:t xml:space="preserve">-вылета, за </w:t>
      </w:r>
      <w:r>
        <w:rPr>
          <w:sz w:val="28"/>
          <w:szCs w:val="28"/>
        </w:rPr>
        <w:t>2</w:t>
      </w:r>
      <w:r w:rsidRPr="004D02AB">
        <w:rPr>
          <w:sz w:val="28"/>
          <w:szCs w:val="28"/>
        </w:rPr>
        <w:t xml:space="preserve">021 год выполнено 9 </w:t>
      </w:r>
      <w:proofErr w:type="spellStart"/>
      <w:r w:rsidRPr="004D02AB">
        <w:rPr>
          <w:sz w:val="28"/>
          <w:szCs w:val="28"/>
        </w:rPr>
        <w:t>самолето</w:t>
      </w:r>
      <w:proofErr w:type="spellEnd"/>
      <w:r>
        <w:rPr>
          <w:sz w:val="28"/>
          <w:szCs w:val="28"/>
        </w:rPr>
        <w:t>-</w:t>
      </w:r>
      <w:r w:rsidRPr="004D02AB">
        <w:rPr>
          <w:sz w:val="28"/>
          <w:szCs w:val="28"/>
        </w:rPr>
        <w:t>вылетов), что привело к тяжелому финансовому положению предприятия.</w:t>
      </w:r>
    </w:p>
    <w:p w14:paraId="2F0AD0FE" w14:textId="77777777" w:rsidR="00F35143" w:rsidRDefault="00F35143" w:rsidP="00F3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C7584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Pr="00AC7584">
        <w:rPr>
          <w:sz w:val="28"/>
          <w:szCs w:val="28"/>
        </w:rPr>
        <w:t xml:space="preserve"> балансовой комиссии по рассмотрению итогов финансово-хозяйственной деятельности </w:t>
      </w:r>
      <w:r>
        <w:rPr>
          <w:sz w:val="28"/>
          <w:szCs w:val="28"/>
        </w:rPr>
        <w:t>МУП «Аэропорт-Черемхово»</w:t>
      </w:r>
      <w:r w:rsidRPr="0044530E">
        <w:rPr>
          <w:sz w:val="28"/>
          <w:szCs w:val="28"/>
        </w:rPr>
        <w:t> </w:t>
      </w:r>
      <w:r>
        <w:rPr>
          <w:sz w:val="28"/>
          <w:szCs w:val="28"/>
        </w:rPr>
        <w:t xml:space="preserve">за прошедшие годы выявили, что у предприятия </w:t>
      </w:r>
      <w:r w:rsidRPr="0044530E">
        <w:rPr>
          <w:sz w:val="28"/>
          <w:szCs w:val="28"/>
        </w:rPr>
        <w:t>отрицательны</w:t>
      </w:r>
      <w:r>
        <w:rPr>
          <w:sz w:val="28"/>
          <w:szCs w:val="28"/>
        </w:rPr>
        <w:t>е</w:t>
      </w:r>
      <w:r w:rsidRPr="0044530E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44530E">
        <w:rPr>
          <w:sz w:val="28"/>
          <w:szCs w:val="28"/>
        </w:rPr>
        <w:t xml:space="preserve">, его расходы превышают </w:t>
      </w:r>
      <w:r>
        <w:rPr>
          <w:sz w:val="28"/>
          <w:szCs w:val="28"/>
        </w:rPr>
        <w:t>доходы, следовательно, предприятие</w:t>
      </w:r>
      <w:r w:rsidRPr="00445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нерентабельно, его содержание нецелесообразно, и </w:t>
      </w:r>
      <w:r w:rsidRPr="004A7950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 xml:space="preserve">его </w:t>
      </w:r>
      <w:r w:rsidRPr="004A7950">
        <w:rPr>
          <w:sz w:val="28"/>
          <w:szCs w:val="28"/>
        </w:rPr>
        <w:t>финансово-хозяйственной деятельности не позволяет продолжать нормальную и ритмичную работу предприятия.</w:t>
      </w:r>
    </w:p>
    <w:p w14:paraId="4D005DB7" w14:textId="77777777" w:rsidR="00F35143" w:rsidRDefault="00F35143" w:rsidP="00F3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D02AB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Черемховского</w:t>
      </w:r>
      <w:r w:rsidRPr="004D02AB">
        <w:rPr>
          <w:sz w:val="28"/>
          <w:szCs w:val="28"/>
        </w:rPr>
        <w:t xml:space="preserve"> районного муниципального образования</w:t>
      </w:r>
      <w:r>
        <w:rPr>
          <w:sz w:val="28"/>
          <w:szCs w:val="28"/>
        </w:rPr>
        <w:t xml:space="preserve"> (далее – ЧРМО)</w:t>
      </w:r>
      <w:r w:rsidRPr="004D02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направлялись </w:t>
      </w:r>
      <w:r w:rsidRPr="004D02AB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>Губернатору Иркутской области,</w:t>
      </w:r>
      <w:r w:rsidRPr="004D02AB">
        <w:rPr>
          <w:sz w:val="28"/>
          <w:szCs w:val="28"/>
        </w:rPr>
        <w:t xml:space="preserve"> в Министерство здравоохранения Иркутской области, Главное управление МЧС России по Иркутской области и ГБУЗ «Иркутский областной центр медицины катастроф»</w:t>
      </w:r>
      <w:r>
        <w:rPr>
          <w:sz w:val="28"/>
          <w:szCs w:val="28"/>
        </w:rPr>
        <w:t xml:space="preserve"> </w:t>
      </w:r>
      <w:r w:rsidRPr="004D02AB">
        <w:rPr>
          <w:sz w:val="28"/>
          <w:szCs w:val="28"/>
        </w:rPr>
        <w:t xml:space="preserve">с целью рассмотрения вопроса об оказании МУП «Аэропорт-Черемхово» финансовой поддержки, оптимизации его дальнейшей деятельности, решения вопроса о возможности сохранения и поддержания в работоспособном состоянии вертолетной площадки </w:t>
      </w:r>
      <w:r>
        <w:rPr>
          <w:sz w:val="28"/>
          <w:szCs w:val="28"/>
        </w:rPr>
        <w:t>предприятия</w:t>
      </w:r>
      <w:r w:rsidRPr="004D02AB">
        <w:rPr>
          <w:sz w:val="28"/>
          <w:szCs w:val="28"/>
        </w:rPr>
        <w:t xml:space="preserve"> для исполнения </w:t>
      </w:r>
      <w:proofErr w:type="spellStart"/>
      <w:r w:rsidRPr="004D02AB">
        <w:rPr>
          <w:sz w:val="28"/>
          <w:szCs w:val="28"/>
        </w:rPr>
        <w:t>санзаданий</w:t>
      </w:r>
      <w:proofErr w:type="spellEnd"/>
      <w:r w:rsidRPr="004D02AB">
        <w:rPr>
          <w:sz w:val="28"/>
          <w:szCs w:val="28"/>
        </w:rPr>
        <w:t xml:space="preserve"> по заявкам на транспортировку экстренных пациентов</w:t>
      </w:r>
      <w:r>
        <w:rPr>
          <w:sz w:val="28"/>
          <w:szCs w:val="28"/>
        </w:rPr>
        <w:t>,</w:t>
      </w:r>
      <w:r w:rsidRPr="004D02AB">
        <w:rPr>
          <w:sz w:val="28"/>
          <w:szCs w:val="28"/>
        </w:rPr>
        <w:t xml:space="preserve"> и о возможности участия предприятия в областных инвестиционных программах по ликвидации последствий чрезвычайных ситуаций и оказанию экстренной санитарно-авиационной медицинской помощи населению, поскольку </w:t>
      </w:r>
      <w:r>
        <w:rPr>
          <w:sz w:val="28"/>
          <w:szCs w:val="28"/>
        </w:rPr>
        <w:t>у предприятия уже длительное время тяжелое материальное положение</w:t>
      </w:r>
      <w:r w:rsidRPr="004D02AB">
        <w:rPr>
          <w:sz w:val="28"/>
          <w:szCs w:val="28"/>
        </w:rPr>
        <w:t>.</w:t>
      </w:r>
      <w:r>
        <w:rPr>
          <w:sz w:val="28"/>
          <w:szCs w:val="28"/>
        </w:rPr>
        <w:t xml:space="preserve"> Был получен ответ, что в рамках государственной программы «Развитие транспортного комплекса Иркутской области» на 2019-2024 годы, утвержденной постановлением Правительства Иркутской области от 26.10.2018 № 768-пп, не предусмотрены мероприятия по содержанию посадочных площадок и выделение бюджетных ассигнований на принятие новых видов расходных обязательств не рассматривается ввиду отсутствия источников дополнительных поступлений в областной бюджет.</w:t>
      </w:r>
    </w:p>
    <w:p w14:paraId="22180D39" w14:textId="77777777" w:rsidR="00F35143" w:rsidRDefault="00F35143" w:rsidP="00F35143">
      <w:pPr>
        <w:ind w:firstLine="567"/>
        <w:jc w:val="both"/>
        <w:rPr>
          <w:bCs/>
          <w:sz w:val="28"/>
          <w:szCs w:val="28"/>
        </w:rPr>
      </w:pPr>
      <w:r w:rsidRPr="001502EE">
        <w:rPr>
          <w:bCs/>
          <w:sz w:val="28"/>
          <w:szCs w:val="28"/>
        </w:rPr>
        <w:t xml:space="preserve">В связи с неэффективной деятельностью, убыточностью финансово-хозяйственной деятельности предприятия в течение более двух последовательных лет, фактического прекращения деятельности предприятия, необходимости повышения эффективности использования муниципального имущества, закрепленного за предприятием, </w:t>
      </w:r>
      <w:r>
        <w:rPr>
          <w:bCs/>
          <w:sz w:val="28"/>
          <w:szCs w:val="28"/>
        </w:rPr>
        <w:t>администрацией ЧРМО было принято решение о</w:t>
      </w:r>
      <w:r w:rsidRPr="001502EE">
        <w:rPr>
          <w:bCs/>
          <w:sz w:val="28"/>
          <w:szCs w:val="28"/>
        </w:rPr>
        <w:t xml:space="preserve"> ликвид</w:t>
      </w:r>
      <w:r>
        <w:rPr>
          <w:bCs/>
          <w:sz w:val="28"/>
          <w:szCs w:val="28"/>
        </w:rPr>
        <w:t>ации</w:t>
      </w:r>
      <w:r w:rsidRPr="001502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МУП</w:t>
      </w:r>
      <w:r w:rsidRPr="001502EE">
        <w:rPr>
          <w:bCs/>
          <w:sz w:val="28"/>
          <w:szCs w:val="28"/>
        </w:rPr>
        <w:t xml:space="preserve"> «Аэропорт-Черемхово»</w:t>
      </w:r>
      <w:r>
        <w:rPr>
          <w:bCs/>
          <w:sz w:val="28"/>
          <w:szCs w:val="28"/>
        </w:rPr>
        <w:t xml:space="preserve"> (постановление администрации ЧРМО от 22.02.2022 № 69-п, 03.03.2022 внесена запись в ЕГРЮЛ о принятии юридическом лицом решения о ликвидации и формировании ликвидационной комиссии)</w:t>
      </w:r>
      <w:r w:rsidRPr="001502EE">
        <w:rPr>
          <w:bCs/>
          <w:sz w:val="28"/>
          <w:szCs w:val="28"/>
        </w:rPr>
        <w:t>.</w:t>
      </w:r>
    </w:p>
    <w:p w14:paraId="0FC01216" w14:textId="77777777" w:rsidR="00F35143" w:rsidRPr="001502EE" w:rsidRDefault="00F35143" w:rsidP="00F3514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Письмом от 18.04.2022 № 855 администрация муниципального образования «город Черемхово» просит рассмотреть возможность передачи в муниципальную </w:t>
      </w:r>
      <w:r>
        <w:rPr>
          <w:bCs/>
          <w:sz w:val="28"/>
          <w:szCs w:val="28"/>
        </w:rPr>
        <w:lastRenderedPageBreak/>
        <w:t>собственность г. Черемхово из собственности ЧРМО имущества бывшего МУП «Аэропорт-Черемхово»: служебно-пассажирского здания, нежилого здания гаража, взлетно-посадочной полосы, вертолетной площадки.</w:t>
      </w:r>
    </w:p>
    <w:p w14:paraId="56828951" w14:textId="77777777" w:rsidR="00F35143" w:rsidRDefault="00F35143" w:rsidP="00F3514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</w:t>
      </w:r>
      <w:r w:rsidRPr="00233A5F">
        <w:rPr>
          <w:bCs/>
          <w:color w:val="000000"/>
          <w:sz w:val="28"/>
          <w:szCs w:val="28"/>
        </w:rPr>
        <w:t xml:space="preserve">Принятие решения </w:t>
      </w:r>
      <w:r>
        <w:rPr>
          <w:bCs/>
          <w:color w:val="000000"/>
          <w:sz w:val="28"/>
          <w:szCs w:val="28"/>
        </w:rPr>
        <w:t xml:space="preserve">о передаче данного имущества </w:t>
      </w:r>
      <w:r>
        <w:rPr>
          <w:bCs/>
          <w:sz w:val="28"/>
          <w:szCs w:val="28"/>
        </w:rPr>
        <w:t xml:space="preserve">в муниципальную собственность г. Черемхово из собственности ЧРМО </w:t>
      </w:r>
      <w:r w:rsidRPr="00233A5F">
        <w:rPr>
          <w:bCs/>
          <w:color w:val="000000"/>
          <w:sz w:val="28"/>
          <w:szCs w:val="28"/>
        </w:rPr>
        <w:t xml:space="preserve">обусловлено </w:t>
      </w:r>
      <w:r>
        <w:rPr>
          <w:bCs/>
          <w:sz w:val="28"/>
          <w:szCs w:val="28"/>
        </w:rPr>
        <w:t>решением вопроса местного значения городского округа, предусмотренного п. 14 ст. 16 Федерального закона от 06.10.2003 № 131-ФЗ «Об общих принципах организации местного самоуправления в Российской Федерации» - создание условий для оказания медицинской помощи населению.</w:t>
      </w:r>
    </w:p>
    <w:p w14:paraId="68DAD286" w14:textId="77777777" w:rsidR="00F35143" w:rsidRDefault="00F35143" w:rsidP="00F35143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2153AB">
        <w:rPr>
          <w:bCs/>
          <w:color w:val="000000"/>
          <w:sz w:val="28"/>
          <w:szCs w:val="28"/>
        </w:rPr>
        <w:t>Данный проект решени</w:t>
      </w:r>
      <w:r>
        <w:rPr>
          <w:bCs/>
          <w:color w:val="000000"/>
          <w:sz w:val="28"/>
          <w:szCs w:val="28"/>
        </w:rPr>
        <w:t>я</w:t>
      </w:r>
      <w:r w:rsidRPr="002153AB">
        <w:rPr>
          <w:bCs/>
          <w:color w:val="000000"/>
          <w:sz w:val="28"/>
          <w:szCs w:val="28"/>
        </w:rPr>
        <w:t xml:space="preserve"> Думы Черемховского районного муниципального образования не потребует отмены других правовых актов и не повлечет финансовых расходов.</w:t>
      </w:r>
    </w:p>
    <w:p w14:paraId="62F4D35B" w14:textId="26214F7F" w:rsidR="00D10807" w:rsidRPr="00AF0367" w:rsidRDefault="00AF0367" w:rsidP="00AF0367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27679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Козлову Л.М. уважаемые депутаты нам нужно сейчас принять решение и проголосовать будем ли мы передавать данное имущество в собственность </w:t>
      </w:r>
      <w:proofErr w:type="spellStart"/>
      <w:r>
        <w:rPr>
          <w:color w:val="000000"/>
          <w:sz w:val="28"/>
          <w:szCs w:val="28"/>
        </w:rPr>
        <w:t>г.Черемхово</w:t>
      </w:r>
      <w:proofErr w:type="spellEnd"/>
      <w:r>
        <w:rPr>
          <w:color w:val="000000"/>
          <w:sz w:val="28"/>
          <w:szCs w:val="28"/>
        </w:rPr>
        <w:t>?</w:t>
      </w:r>
    </w:p>
    <w:p w14:paraId="7F5F1803" w14:textId="30D9AC62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7E291A21" w14:textId="77777777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поступило предложение принять данное решение?</w:t>
      </w:r>
    </w:p>
    <w:p w14:paraId="09DC6BB0" w14:textId="77777777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прошу голосовать?</w:t>
      </w:r>
    </w:p>
    <w:p w14:paraId="681BF09D" w14:textId="33A0856A" w:rsidR="00927EA5" w:rsidRPr="00627679" w:rsidRDefault="00927EA5" w:rsidP="009C177C">
      <w:pPr>
        <w:jc w:val="both"/>
        <w:rPr>
          <w:b/>
          <w:sz w:val="28"/>
          <w:szCs w:val="28"/>
        </w:rPr>
      </w:pPr>
      <w:r w:rsidRPr="00627679">
        <w:rPr>
          <w:sz w:val="28"/>
          <w:szCs w:val="28"/>
        </w:rPr>
        <w:t xml:space="preserve">за – </w:t>
      </w:r>
      <w:r w:rsidR="00F0614F">
        <w:rPr>
          <w:sz w:val="28"/>
          <w:szCs w:val="28"/>
        </w:rPr>
        <w:t>8</w:t>
      </w:r>
      <w:r w:rsidRPr="00627679">
        <w:rPr>
          <w:sz w:val="28"/>
          <w:szCs w:val="28"/>
        </w:rPr>
        <w:t xml:space="preserve"> депутатов</w:t>
      </w:r>
    </w:p>
    <w:p w14:paraId="12EAA149" w14:textId="7B3688D5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против – </w:t>
      </w:r>
      <w:r w:rsidR="00F0614F">
        <w:rPr>
          <w:sz w:val="28"/>
          <w:szCs w:val="28"/>
        </w:rPr>
        <w:t>1</w:t>
      </w:r>
    </w:p>
    <w:p w14:paraId="4E3A36B9" w14:textId="1DFC87F7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воздержались – </w:t>
      </w:r>
      <w:r w:rsidR="00F0614F">
        <w:rPr>
          <w:sz w:val="28"/>
          <w:szCs w:val="28"/>
        </w:rPr>
        <w:t>2</w:t>
      </w:r>
    </w:p>
    <w:p w14:paraId="2A5242CE" w14:textId="1DEC3CCA" w:rsidR="00927EA5" w:rsidRPr="00627679" w:rsidRDefault="00927EA5" w:rsidP="009C177C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>: решение принято</w:t>
      </w:r>
      <w:r w:rsidR="00F0614F">
        <w:rPr>
          <w:sz w:val="28"/>
          <w:szCs w:val="28"/>
        </w:rPr>
        <w:t xml:space="preserve"> большинством голосов</w:t>
      </w:r>
      <w:r w:rsidRPr="00627679">
        <w:rPr>
          <w:sz w:val="28"/>
          <w:szCs w:val="28"/>
        </w:rPr>
        <w:t>.</w:t>
      </w:r>
    </w:p>
    <w:p w14:paraId="5D61FDA2" w14:textId="5A05BC8B" w:rsidR="00847C9A" w:rsidRDefault="00847C9A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23F80C9B" w14:textId="4E56E3A0" w:rsidR="0025371A" w:rsidRDefault="0025371A" w:rsidP="0025371A">
      <w:pPr>
        <w:jc w:val="both"/>
        <w:rPr>
          <w:b/>
          <w:bCs/>
          <w:sz w:val="28"/>
          <w:szCs w:val="28"/>
        </w:rPr>
      </w:pPr>
      <w:r w:rsidRPr="00627679">
        <w:rPr>
          <w:b/>
          <w:sz w:val="28"/>
          <w:szCs w:val="28"/>
        </w:rPr>
        <w:t xml:space="preserve">Слушали </w:t>
      </w:r>
      <w:r w:rsidR="00F0614F">
        <w:rPr>
          <w:b/>
          <w:bCs/>
          <w:sz w:val="28"/>
          <w:szCs w:val="28"/>
        </w:rPr>
        <w:t>Ольгу Васильевну Распопину</w:t>
      </w:r>
      <w:r w:rsidRPr="00627679">
        <w:rPr>
          <w:b/>
          <w:bCs/>
          <w:sz w:val="28"/>
          <w:szCs w:val="28"/>
        </w:rPr>
        <w:t xml:space="preserve">, начальника отдела </w:t>
      </w:r>
      <w:r w:rsidR="00F0614F">
        <w:rPr>
          <w:b/>
          <w:bCs/>
          <w:sz w:val="28"/>
          <w:szCs w:val="28"/>
        </w:rPr>
        <w:t>по молодежной политике и спорта.</w:t>
      </w:r>
    </w:p>
    <w:p w14:paraId="7832545A" w14:textId="127CAECF" w:rsidR="0025371A" w:rsidRDefault="0025371A" w:rsidP="0025371A">
      <w:pPr>
        <w:jc w:val="both"/>
        <w:rPr>
          <w:b/>
          <w:bCs/>
          <w:sz w:val="28"/>
          <w:szCs w:val="28"/>
        </w:rPr>
      </w:pPr>
    </w:p>
    <w:p w14:paraId="3F636FF6" w14:textId="51DC844B" w:rsidR="00F0614F" w:rsidRPr="00AE1EF9" w:rsidRDefault="0025371A" w:rsidP="00F0614F">
      <w:pPr>
        <w:ind w:left="-567"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B5CF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F0614F" w:rsidRPr="00AE1EF9">
        <w:rPr>
          <w:sz w:val="28"/>
          <w:szCs w:val="28"/>
        </w:rPr>
        <w:t>О состоянии физкультурно-спортивной работы в Черемховском районе.</w:t>
      </w:r>
    </w:p>
    <w:p w14:paraId="58EE17E1" w14:textId="77777777" w:rsidR="00F0614F" w:rsidRDefault="00F0614F" w:rsidP="005B5CF0">
      <w:pPr>
        <w:spacing w:line="216" w:lineRule="auto"/>
        <w:jc w:val="both"/>
        <w:rPr>
          <w:b/>
          <w:bCs/>
          <w:sz w:val="28"/>
          <w:szCs w:val="28"/>
        </w:rPr>
      </w:pPr>
    </w:p>
    <w:p w14:paraId="4116FD70" w14:textId="77777777" w:rsidR="00F0614F" w:rsidRDefault="00F0614F" w:rsidP="00F0614F">
      <w:pPr>
        <w:spacing w:line="216" w:lineRule="auto"/>
        <w:ind w:firstLine="708"/>
        <w:jc w:val="both"/>
        <w:rPr>
          <w:b/>
          <w:bCs/>
          <w:sz w:val="28"/>
          <w:szCs w:val="28"/>
        </w:rPr>
      </w:pPr>
      <w:r w:rsidRPr="00E92591">
        <w:rPr>
          <w:sz w:val="28"/>
          <w:szCs w:val="28"/>
        </w:rPr>
        <w:t>Для организации и проведения физкультурно-оздоровительных и спортивно-массовых мероприятий, а также для совершенствования мастерства спортсменов в районе действует 6</w:t>
      </w:r>
      <w:r>
        <w:rPr>
          <w:sz w:val="28"/>
          <w:szCs w:val="28"/>
        </w:rPr>
        <w:t>2</w:t>
      </w:r>
      <w:r w:rsidRPr="00E92591">
        <w:rPr>
          <w:sz w:val="28"/>
          <w:szCs w:val="28"/>
        </w:rPr>
        <w:t xml:space="preserve"> спортивных сооружени</w:t>
      </w:r>
      <w:r>
        <w:rPr>
          <w:sz w:val="28"/>
          <w:szCs w:val="28"/>
        </w:rPr>
        <w:t>я:</w:t>
      </w:r>
    </w:p>
    <w:p w14:paraId="2A057E57" w14:textId="77777777" w:rsidR="00F0614F" w:rsidRDefault="00F0614F" w:rsidP="00F0614F">
      <w:pPr>
        <w:spacing w:line="216" w:lineRule="auto"/>
        <w:ind w:firstLine="708"/>
        <w:jc w:val="both"/>
        <w:rPr>
          <w:b/>
          <w:bCs/>
          <w:sz w:val="28"/>
          <w:szCs w:val="28"/>
        </w:rPr>
      </w:pPr>
    </w:p>
    <w:tbl>
      <w:tblPr>
        <w:tblStyle w:val="aff1"/>
        <w:tblW w:w="9640" w:type="dxa"/>
        <w:tblInd w:w="392" w:type="dxa"/>
        <w:tblLook w:val="04A0" w:firstRow="1" w:lastRow="0" w:firstColumn="1" w:lastColumn="0" w:noHBand="0" w:noVBand="1"/>
      </w:tblPr>
      <w:tblGrid>
        <w:gridCol w:w="993"/>
        <w:gridCol w:w="3969"/>
        <w:gridCol w:w="4678"/>
      </w:tblGrid>
      <w:tr w:rsidR="00F0614F" w14:paraId="77CA77F7" w14:textId="77777777" w:rsidTr="00F0614F">
        <w:tc>
          <w:tcPr>
            <w:tcW w:w="993" w:type="dxa"/>
            <w:vAlign w:val="center"/>
          </w:tcPr>
          <w:p w14:paraId="2FCCA27A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№, п/п</w:t>
            </w:r>
          </w:p>
        </w:tc>
        <w:tc>
          <w:tcPr>
            <w:tcW w:w="3969" w:type="dxa"/>
            <w:vAlign w:val="center"/>
          </w:tcPr>
          <w:p w14:paraId="5881F81D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678" w:type="dxa"/>
            <w:vAlign w:val="center"/>
          </w:tcPr>
          <w:p w14:paraId="0D18498E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сооружение</w:t>
            </w:r>
          </w:p>
        </w:tc>
      </w:tr>
      <w:tr w:rsidR="00F0614F" w14:paraId="1034AA55" w14:textId="77777777" w:rsidTr="00F0614F">
        <w:tc>
          <w:tcPr>
            <w:tcW w:w="993" w:type="dxa"/>
            <w:vAlign w:val="center"/>
          </w:tcPr>
          <w:p w14:paraId="2D694574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3A9A3D65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Михайловское </w:t>
            </w:r>
          </w:p>
        </w:tc>
        <w:tc>
          <w:tcPr>
            <w:tcW w:w="4678" w:type="dxa"/>
          </w:tcPr>
          <w:p w14:paraId="4A3225C1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4 </w:t>
            </w:r>
          </w:p>
          <w:p w14:paraId="00DF43B2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залы – 4 </w:t>
            </w:r>
          </w:p>
        </w:tc>
      </w:tr>
      <w:tr w:rsidR="00F0614F" w14:paraId="59F02282" w14:textId="77777777" w:rsidTr="00F0614F">
        <w:tc>
          <w:tcPr>
            <w:tcW w:w="993" w:type="dxa"/>
            <w:vAlign w:val="center"/>
          </w:tcPr>
          <w:p w14:paraId="4F7727DE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14:paraId="29413C57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Алехинское </w:t>
            </w:r>
          </w:p>
        </w:tc>
        <w:tc>
          <w:tcPr>
            <w:tcW w:w="4678" w:type="dxa"/>
          </w:tcPr>
          <w:p w14:paraId="46B498BE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4 </w:t>
            </w:r>
          </w:p>
          <w:p w14:paraId="19548146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0C591410" w14:textId="77777777" w:rsidTr="00F0614F">
        <w:tc>
          <w:tcPr>
            <w:tcW w:w="993" w:type="dxa"/>
            <w:vAlign w:val="center"/>
          </w:tcPr>
          <w:p w14:paraId="6C68CB63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0B4F7FF7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Бельское </w:t>
            </w:r>
          </w:p>
        </w:tc>
        <w:tc>
          <w:tcPr>
            <w:tcW w:w="4678" w:type="dxa"/>
          </w:tcPr>
          <w:p w14:paraId="03ECE8E5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2 </w:t>
            </w:r>
          </w:p>
          <w:p w14:paraId="32AF5B94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5334D3AE" w14:textId="77777777" w:rsidTr="00F0614F">
        <w:tc>
          <w:tcPr>
            <w:tcW w:w="993" w:type="dxa"/>
            <w:vAlign w:val="center"/>
          </w:tcPr>
          <w:p w14:paraId="50634E60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14:paraId="0CC2AB4B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Булайское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3321DBC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плоскостные сооружения – 2</w:t>
            </w:r>
          </w:p>
          <w:p w14:paraId="54AB85B2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01D8DF35" w14:textId="77777777" w:rsidTr="00F0614F">
        <w:tc>
          <w:tcPr>
            <w:tcW w:w="993" w:type="dxa"/>
            <w:vAlign w:val="center"/>
          </w:tcPr>
          <w:p w14:paraId="2CA9A822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14:paraId="03A3E5BD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Голуметское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1B13EC7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4 </w:t>
            </w:r>
          </w:p>
          <w:p w14:paraId="47C23E32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3</w:t>
            </w:r>
          </w:p>
        </w:tc>
      </w:tr>
      <w:tr w:rsidR="00F0614F" w14:paraId="40B042BD" w14:textId="77777777" w:rsidTr="00F0614F">
        <w:tc>
          <w:tcPr>
            <w:tcW w:w="993" w:type="dxa"/>
            <w:vAlign w:val="center"/>
          </w:tcPr>
          <w:p w14:paraId="77F79BF6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14:paraId="712736E9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Зерновское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087273DF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1 </w:t>
            </w:r>
          </w:p>
          <w:p w14:paraId="29D3E2CB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72FFFBE4" w14:textId="77777777" w:rsidTr="00F0614F">
        <w:tc>
          <w:tcPr>
            <w:tcW w:w="993" w:type="dxa"/>
            <w:vAlign w:val="center"/>
          </w:tcPr>
          <w:p w14:paraId="44FD20F4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vAlign w:val="center"/>
          </w:tcPr>
          <w:p w14:paraId="3DE617BE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Каменно-Ангарское </w:t>
            </w:r>
          </w:p>
        </w:tc>
        <w:tc>
          <w:tcPr>
            <w:tcW w:w="4678" w:type="dxa"/>
          </w:tcPr>
          <w:p w14:paraId="3F29AB77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1 </w:t>
            </w:r>
          </w:p>
          <w:p w14:paraId="3CA3CD19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568D05FF" w14:textId="77777777" w:rsidTr="00F0614F">
        <w:tc>
          <w:tcPr>
            <w:tcW w:w="993" w:type="dxa"/>
            <w:vAlign w:val="center"/>
          </w:tcPr>
          <w:p w14:paraId="616F426D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vAlign w:val="center"/>
          </w:tcPr>
          <w:p w14:paraId="04543F52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F0DD999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2 </w:t>
            </w:r>
          </w:p>
          <w:p w14:paraId="41618DE3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4862449C" w14:textId="77777777" w:rsidTr="00F0614F">
        <w:tc>
          <w:tcPr>
            <w:tcW w:w="993" w:type="dxa"/>
            <w:vAlign w:val="center"/>
          </w:tcPr>
          <w:p w14:paraId="7B2BDAE1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69" w:type="dxa"/>
            <w:vAlign w:val="center"/>
          </w:tcPr>
          <w:p w14:paraId="5C78E25F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Нижнеиретское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4914170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2 </w:t>
            </w:r>
          </w:p>
          <w:p w14:paraId="738820E1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1F5EA493" w14:textId="77777777" w:rsidTr="00F0614F">
        <w:tc>
          <w:tcPr>
            <w:tcW w:w="993" w:type="dxa"/>
            <w:vAlign w:val="center"/>
          </w:tcPr>
          <w:p w14:paraId="7CEEEBA9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vAlign w:val="center"/>
          </w:tcPr>
          <w:p w14:paraId="74D3AE2C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Новогромовское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77CDD0E2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4 </w:t>
            </w:r>
          </w:p>
          <w:p w14:paraId="2DD35488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13554AC6" w14:textId="77777777" w:rsidTr="00F0614F">
        <w:tc>
          <w:tcPr>
            <w:tcW w:w="993" w:type="dxa"/>
            <w:vAlign w:val="center"/>
          </w:tcPr>
          <w:p w14:paraId="0CDC539A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  <w:vAlign w:val="center"/>
          </w:tcPr>
          <w:p w14:paraId="7B7FF742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Новосроевское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773DA7A5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17DC9C90" w14:textId="77777777" w:rsidTr="00F0614F">
        <w:tc>
          <w:tcPr>
            <w:tcW w:w="993" w:type="dxa"/>
            <w:vAlign w:val="center"/>
          </w:tcPr>
          <w:p w14:paraId="4A223BB6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69" w:type="dxa"/>
            <w:vAlign w:val="center"/>
          </w:tcPr>
          <w:p w14:paraId="1E598E49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Онотское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6CB43FD6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1 </w:t>
            </w:r>
          </w:p>
          <w:p w14:paraId="5A01F338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17E55054" w14:textId="77777777" w:rsidTr="00F0614F">
        <w:tc>
          <w:tcPr>
            <w:tcW w:w="993" w:type="dxa"/>
            <w:vAlign w:val="center"/>
          </w:tcPr>
          <w:p w14:paraId="056F0566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  <w:vAlign w:val="center"/>
          </w:tcPr>
          <w:p w14:paraId="0F2EDFAB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Парфеновское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14474CC9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1 </w:t>
            </w:r>
          </w:p>
          <w:p w14:paraId="0E596E33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6C00E1E6" w14:textId="77777777" w:rsidTr="00F0614F">
        <w:tc>
          <w:tcPr>
            <w:tcW w:w="993" w:type="dxa"/>
            <w:vAlign w:val="center"/>
          </w:tcPr>
          <w:p w14:paraId="53476A06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  <w:vAlign w:val="center"/>
          </w:tcPr>
          <w:p w14:paraId="75BB5B44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Саянское </w:t>
            </w:r>
          </w:p>
        </w:tc>
        <w:tc>
          <w:tcPr>
            <w:tcW w:w="4678" w:type="dxa"/>
          </w:tcPr>
          <w:p w14:paraId="2FA93FE8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2 </w:t>
            </w:r>
          </w:p>
          <w:p w14:paraId="0B057908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06327DB0" w14:textId="77777777" w:rsidTr="00F0614F">
        <w:tc>
          <w:tcPr>
            <w:tcW w:w="993" w:type="dxa"/>
            <w:vAlign w:val="center"/>
          </w:tcPr>
          <w:p w14:paraId="78E72505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  <w:vAlign w:val="center"/>
          </w:tcPr>
          <w:p w14:paraId="56842361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Тальниковское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64E361A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2 </w:t>
            </w:r>
          </w:p>
          <w:p w14:paraId="217E5292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2B588DF8" w14:textId="77777777" w:rsidTr="00F0614F">
        <w:tc>
          <w:tcPr>
            <w:tcW w:w="993" w:type="dxa"/>
            <w:vAlign w:val="center"/>
          </w:tcPr>
          <w:p w14:paraId="5A0C89D3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  <w:vAlign w:val="center"/>
          </w:tcPr>
          <w:p w14:paraId="2E104908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Тунгуское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1CE8888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F0614F" w14:paraId="26F66AAA" w14:textId="77777777" w:rsidTr="00F0614F">
        <w:tc>
          <w:tcPr>
            <w:tcW w:w="993" w:type="dxa"/>
            <w:vAlign w:val="center"/>
          </w:tcPr>
          <w:p w14:paraId="7F4B1E49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69" w:type="dxa"/>
            <w:vAlign w:val="center"/>
          </w:tcPr>
          <w:p w14:paraId="7FD5C363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Узколугское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46B5AA52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2 </w:t>
            </w:r>
          </w:p>
          <w:p w14:paraId="4253E148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1</w:t>
            </w:r>
          </w:p>
        </w:tc>
      </w:tr>
      <w:tr w:rsidR="00F0614F" w14:paraId="0688BC03" w14:textId="77777777" w:rsidTr="00F0614F">
        <w:tc>
          <w:tcPr>
            <w:tcW w:w="993" w:type="dxa"/>
            <w:vAlign w:val="center"/>
          </w:tcPr>
          <w:p w14:paraId="5666B7A0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  <w:vAlign w:val="center"/>
          </w:tcPr>
          <w:p w14:paraId="3D9F53FC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Черемховское </w:t>
            </w:r>
          </w:p>
        </w:tc>
        <w:tc>
          <w:tcPr>
            <w:tcW w:w="4678" w:type="dxa"/>
          </w:tcPr>
          <w:p w14:paraId="2465C2BD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плоскостные сооружения – 3 </w:t>
            </w:r>
          </w:p>
          <w:p w14:paraId="6EEC9E7B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2</w:t>
            </w:r>
          </w:p>
        </w:tc>
      </w:tr>
      <w:tr w:rsidR="00F0614F" w14:paraId="5DABD196" w14:textId="77777777" w:rsidTr="00F0614F">
        <w:tc>
          <w:tcPr>
            <w:tcW w:w="993" w:type="dxa"/>
            <w:vAlign w:val="center"/>
          </w:tcPr>
          <w:p w14:paraId="46A18526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D7DD646" w14:textId="77777777" w:rsidR="00F0614F" w:rsidRDefault="00F0614F" w:rsidP="00F0614F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14:paraId="1F92229C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плоскостные сооружения – 37</w:t>
            </w:r>
          </w:p>
          <w:p w14:paraId="444672B8" w14:textId="77777777" w:rsidR="00F0614F" w:rsidRDefault="00F0614F" w:rsidP="00F0614F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залы – 23</w:t>
            </w:r>
          </w:p>
        </w:tc>
      </w:tr>
    </w:tbl>
    <w:p w14:paraId="2394520B" w14:textId="77777777" w:rsidR="00F0614F" w:rsidRDefault="00F0614F" w:rsidP="00F0614F">
      <w:pPr>
        <w:spacing w:line="216" w:lineRule="auto"/>
        <w:ind w:firstLine="708"/>
        <w:jc w:val="both"/>
        <w:rPr>
          <w:b/>
          <w:bCs/>
          <w:sz w:val="28"/>
          <w:szCs w:val="28"/>
        </w:rPr>
      </w:pPr>
    </w:p>
    <w:p w14:paraId="0C1C2EB7" w14:textId="77777777" w:rsidR="00F0614F" w:rsidRDefault="00F0614F" w:rsidP="00F0614F">
      <w:pPr>
        <w:spacing w:line="216" w:lineRule="auto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Михайловском МО ф</w:t>
      </w:r>
      <w:r w:rsidRPr="00B21D29">
        <w:rPr>
          <w:sz w:val="28"/>
          <w:szCs w:val="28"/>
        </w:rPr>
        <w:t xml:space="preserve">ункционирует муниципальное казенное учреждение дополнительного образования «Детско-юношеская спортивная школа» </w:t>
      </w:r>
      <w:proofErr w:type="spellStart"/>
      <w:r w:rsidRPr="00B21D29">
        <w:rPr>
          <w:sz w:val="28"/>
          <w:szCs w:val="28"/>
        </w:rPr>
        <w:t>р.п</w:t>
      </w:r>
      <w:proofErr w:type="spellEnd"/>
      <w:r w:rsidRPr="00B21D29">
        <w:rPr>
          <w:sz w:val="28"/>
          <w:szCs w:val="28"/>
        </w:rPr>
        <w:t>. Михайловка</w:t>
      </w:r>
      <w:r>
        <w:rPr>
          <w:sz w:val="28"/>
          <w:szCs w:val="28"/>
        </w:rPr>
        <w:t xml:space="preserve"> и лыжная база.  </w:t>
      </w:r>
    </w:p>
    <w:p w14:paraId="3038D73B" w14:textId="77777777" w:rsidR="00F0614F" w:rsidRPr="00E92591" w:rsidRDefault="00F0614F" w:rsidP="00F0614F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E92591">
        <w:rPr>
          <w:sz w:val="28"/>
          <w:szCs w:val="28"/>
        </w:rPr>
        <w:t>По итогам 2021 года численность населения, занимающихся физической культурой и спортом, составила 10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125 человек</w:t>
      </w:r>
      <w:r>
        <w:rPr>
          <w:sz w:val="28"/>
          <w:szCs w:val="28"/>
        </w:rPr>
        <w:t xml:space="preserve">, что выше на 3 %, чем по итогам за 2020 год (показатель за 2020 год составил </w:t>
      </w:r>
      <w:r w:rsidRPr="00F559CE">
        <w:rPr>
          <w:sz w:val="28"/>
          <w:szCs w:val="28"/>
        </w:rPr>
        <w:t>9 830 человек</w:t>
      </w:r>
      <w:r>
        <w:rPr>
          <w:sz w:val="28"/>
          <w:szCs w:val="28"/>
        </w:rPr>
        <w:t>).</w:t>
      </w:r>
    </w:p>
    <w:p w14:paraId="0FA5C77B" w14:textId="77777777" w:rsidR="00F0614F" w:rsidRPr="00E92591" w:rsidRDefault="00F0614F" w:rsidP="00F0614F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E92591">
        <w:rPr>
          <w:sz w:val="28"/>
          <w:szCs w:val="28"/>
        </w:rPr>
        <w:t>На территории Черемховского района отсутствуют средне</w:t>
      </w: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>специальные и высшие учебные заведения. Студенты, приезжающие на выходные дни и на каникулы, принимают активное участие в районных и областных соревнованиях, оказывают помощь в организации и проведении физкультурно-оздоровительной работы в поселениях. По месту жительства в 1</w:t>
      </w:r>
      <w:r>
        <w:rPr>
          <w:sz w:val="28"/>
          <w:szCs w:val="28"/>
        </w:rPr>
        <w:t>0</w:t>
      </w:r>
      <w:r w:rsidRPr="00E92591">
        <w:rPr>
          <w:sz w:val="28"/>
          <w:szCs w:val="28"/>
        </w:rPr>
        <w:t xml:space="preserve"> в сельских поселениях работают инструктора по спорту, 3 инструктора по спорту осуществляют деятельность в рабочем поселке Михайловка. В поселениях регулярно проводятся </w:t>
      </w:r>
      <w:r>
        <w:rPr>
          <w:sz w:val="28"/>
          <w:szCs w:val="28"/>
        </w:rPr>
        <w:t xml:space="preserve">секции и </w:t>
      </w:r>
      <w:r w:rsidRPr="00E92591">
        <w:rPr>
          <w:sz w:val="28"/>
          <w:szCs w:val="28"/>
        </w:rPr>
        <w:t>товарищеские встречи среди команд старшеклассников и студентов</w:t>
      </w:r>
      <w:r>
        <w:rPr>
          <w:sz w:val="28"/>
          <w:szCs w:val="28"/>
        </w:rPr>
        <w:t xml:space="preserve"> по</w:t>
      </w:r>
      <w:r w:rsidRPr="00E92591">
        <w:rPr>
          <w:sz w:val="28"/>
          <w:szCs w:val="28"/>
        </w:rPr>
        <w:t xml:space="preserve"> волейболу, футболу, баскетболу,</w:t>
      </w:r>
      <w:r>
        <w:rPr>
          <w:sz w:val="28"/>
          <w:szCs w:val="28"/>
        </w:rPr>
        <w:t xml:space="preserve"> настольному теннису, стритболу, пулевой стрельбе и</w:t>
      </w:r>
      <w:r w:rsidRPr="00E92591">
        <w:rPr>
          <w:sz w:val="28"/>
          <w:szCs w:val="28"/>
        </w:rPr>
        <w:t xml:space="preserve"> хокке</w:t>
      </w:r>
      <w:r>
        <w:rPr>
          <w:sz w:val="28"/>
          <w:szCs w:val="28"/>
        </w:rPr>
        <w:t>я</w:t>
      </w:r>
      <w:r w:rsidRPr="00E92591">
        <w:rPr>
          <w:sz w:val="28"/>
          <w:szCs w:val="28"/>
        </w:rPr>
        <w:t xml:space="preserve"> с мячом.</w:t>
      </w:r>
    </w:p>
    <w:p w14:paraId="65E27360" w14:textId="77777777" w:rsidR="00F0614F" w:rsidRDefault="00F0614F" w:rsidP="00F0614F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E92591">
        <w:rPr>
          <w:sz w:val="28"/>
          <w:szCs w:val="28"/>
        </w:rPr>
        <w:t>Основные районные соревнования проводятся в рамках районной Спартакиады по зимним и летним видам спорта среди команд муниципальных образований. В целях развития физической культуры и массового спорта среди студенческой и учащейся молодежи,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привлечения взрослого населения к занятиям спортом в круглогодичной районной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Спартакиаде был установлен возраст участ</w:t>
      </w:r>
      <w:r>
        <w:rPr>
          <w:sz w:val="28"/>
          <w:szCs w:val="28"/>
        </w:rPr>
        <w:t xml:space="preserve">ников – не   моложе 16 лет. </w:t>
      </w:r>
    </w:p>
    <w:p w14:paraId="3B7124D5" w14:textId="77777777" w:rsidR="00F0614F" w:rsidRDefault="00F0614F" w:rsidP="00F0614F">
      <w:pPr>
        <w:spacing w:line="21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2021 год и начало 2022 </w:t>
      </w:r>
      <w:r w:rsidRPr="00E92591">
        <w:rPr>
          <w:sz w:val="28"/>
          <w:szCs w:val="28"/>
        </w:rPr>
        <w:t>г</w:t>
      </w:r>
      <w:r>
        <w:rPr>
          <w:sz w:val="28"/>
          <w:szCs w:val="28"/>
        </w:rPr>
        <w:t>ода в Спартакиаде участвовало 10</w:t>
      </w:r>
      <w:r w:rsidRPr="00E92591">
        <w:rPr>
          <w:sz w:val="28"/>
          <w:szCs w:val="28"/>
        </w:rPr>
        <w:t xml:space="preserve"> команд поселений, всего </w:t>
      </w:r>
      <w:r>
        <w:rPr>
          <w:sz w:val="28"/>
          <w:szCs w:val="28"/>
        </w:rPr>
        <w:t xml:space="preserve">1 500 </w:t>
      </w:r>
      <w:r w:rsidRPr="00E92591">
        <w:rPr>
          <w:sz w:val="28"/>
          <w:szCs w:val="28"/>
        </w:rPr>
        <w:t>чел</w:t>
      </w:r>
      <w:r>
        <w:rPr>
          <w:sz w:val="28"/>
          <w:szCs w:val="28"/>
        </w:rPr>
        <w:t>овек</w:t>
      </w:r>
      <w:r w:rsidRPr="00E92591">
        <w:rPr>
          <w:sz w:val="28"/>
          <w:szCs w:val="28"/>
        </w:rPr>
        <w:t xml:space="preserve">. </w:t>
      </w:r>
    </w:p>
    <w:p w14:paraId="7E9EDBFD" w14:textId="77777777" w:rsidR="00F0614F" w:rsidRDefault="00F0614F" w:rsidP="00F0614F">
      <w:pPr>
        <w:spacing w:line="216" w:lineRule="auto"/>
        <w:ind w:firstLine="708"/>
        <w:jc w:val="both"/>
        <w:rPr>
          <w:b/>
          <w:sz w:val="28"/>
          <w:szCs w:val="28"/>
        </w:rPr>
      </w:pPr>
      <w:r w:rsidRPr="00E92591">
        <w:rPr>
          <w:sz w:val="28"/>
          <w:szCs w:val="28"/>
        </w:rPr>
        <w:t>В летнее время проводятся районные летние сельские спортивные игры, в программу которых входят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9 соревнований: по мини-футболу среди женских и мужских команд, пляжному волейболу среди мужских и женских команд, гиревому спорту, пулевой стрельбе, городошному спорту, перетягиванию каната, сдач</w:t>
      </w:r>
      <w:r>
        <w:rPr>
          <w:sz w:val="28"/>
          <w:szCs w:val="28"/>
        </w:rPr>
        <w:t>а</w:t>
      </w:r>
      <w:r w:rsidRPr="00E92591">
        <w:rPr>
          <w:sz w:val="28"/>
          <w:szCs w:val="28"/>
        </w:rPr>
        <w:t xml:space="preserve"> испытаний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Всероссийского физкультурно-спортивного комплекса «Готов к труду и обороне». В составе команд, в основном, выступает учащаяся и рабочая молодежь</w:t>
      </w:r>
      <w:r>
        <w:rPr>
          <w:sz w:val="28"/>
          <w:szCs w:val="28"/>
        </w:rPr>
        <w:t>.</w:t>
      </w:r>
    </w:p>
    <w:p w14:paraId="2F6A663B" w14:textId="77777777" w:rsidR="00F0614F" w:rsidRDefault="00F0614F" w:rsidP="00F0614F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14:paraId="1FE0BFE0" w14:textId="77777777" w:rsidR="00F0614F" w:rsidRDefault="00F0614F" w:rsidP="00F0614F">
      <w:pPr>
        <w:spacing w:line="216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Результаты работы инструкторов в районной Спартакиаде:</w:t>
      </w:r>
    </w:p>
    <w:p w14:paraId="0C2DB112" w14:textId="77777777" w:rsidR="00F0614F" w:rsidRDefault="00F0614F" w:rsidP="00F0614F">
      <w:pPr>
        <w:spacing w:line="216" w:lineRule="auto"/>
        <w:ind w:firstLine="708"/>
        <w:jc w:val="center"/>
        <w:rPr>
          <w:b/>
          <w:sz w:val="28"/>
          <w:szCs w:val="28"/>
        </w:rPr>
      </w:pPr>
    </w:p>
    <w:tbl>
      <w:tblPr>
        <w:tblStyle w:val="1f0"/>
        <w:tblW w:w="110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907"/>
        <w:gridCol w:w="2062"/>
        <w:gridCol w:w="1417"/>
        <w:gridCol w:w="2049"/>
        <w:gridCol w:w="3054"/>
      </w:tblGrid>
      <w:tr w:rsidR="00F0614F" w:rsidRPr="001C60B0" w14:paraId="58062DB3" w14:textId="77777777" w:rsidTr="00F0614F">
        <w:tc>
          <w:tcPr>
            <w:tcW w:w="568" w:type="dxa"/>
            <w:vAlign w:val="center"/>
          </w:tcPr>
          <w:p w14:paraId="4FEEB7F6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№, п/п</w:t>
            </w:r>
          </w:p>
        </w:tc>
        <w:tc>
          <w:tcPr>
            <w:tcW w:w="1907" w:type="dxa"/>
            <w:vAlign w:val="center"/>
          </w:tcPr>
          <w:p w14:paraId="14142998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ФИО</w:t>
            </w:r>
          </w:p>
        </w:tc>
        <w:tc>
          <w:tcPr>
            <w:tcW w:w="2062" w:type="dxa"/>
            <w:vAlign w:val="center"/>
          </w:tcPr>
          <w:p w14:paraId="648C5BCC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М</w:t>
            </w:r>
            <w:r>
              <w:t>униципальное образование</w:t>
            </w:r>
          </w:p>
        </w:tc>
        <w:tc>
          <w:tcPr>
            <w:tcW w:w="1417" w:type="dxa"/>
            <w:vAlign w:val="center"/>
          </w:tcPr>
          <w:p w14:paraId="77AA880F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Ставка</w:t>
            </w:r>
          </w:p>
        </w:tc>
        <w:tc>
          <w:tcPr>
            <w:tcW w:w="2049" w:type="dxa"/>
            <w:vAlign w:val="center"/>
          </w:tcPr>
          <w:p w14:paraId="64329751" w14:textId="77777777" w:rsidR="00F0614F" w:rsidRPr="001C60B0" w:rsidRDefault="00F0614F" w:rsidP="00F0614F">
            <w:pPr>
              <w:ind w:left="-118"/>
              <w:jc w:val="center"/>
              <w:rPr>
                <w:b/>
              </w:rPr>
            </w:pPr>
            <w:r w:rsidRPr="001C60B0">
              <w:t>Секции</w:t>
            </w:r>
          </w:p>
        </w:tc>
        <w:tc>
          <w:tcPr>
            <w:tcW w:w="3054" w:type="dxa"/>
            <w:vAlign w:val="center"/>
          </w:tcPr>
          <w:p w14:paraId="03E3DF9D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 xml:space="preserve">Достижения Спартакиада  </w:t>
            </w:r>
          </w:p>
        </w:tc>
      </w:tr>
      <w:tr w:rsidR="00F0614F" w:rsidRPr="001C60B0" w14:paraId="36442448" w14:textId="77777777" w:rsidTr="00F0614F">
        <w:tc>
          <w:tcPr>
            <w:tcW w:w="568" w:type="dxa"/>
            <w:vAlign w:val="center"/>
          </w:tcPr>
          <w:p w14:paraId="0014178E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1907" w:type="dxa"/>
            <w:vAlign w:val="center"/>
          </w:tcPr>
          <w:p w14:paraId="1DD848CD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Гаран</w:t>
            </w:r>
            <w:proofErr w:type="spellEnd"/>
            <w:r w:rsidRPr="001C60B0">
              <w:t xml:space="preserve"> Алёна </w:t>
            </w:r>
            <w:proofErr w:type="spellStart"/>
            <w:r w:rsidRPr="001C60B0">
              <w:t>Хасановна</w:t>
            </w:r>
            <w:proofErr w:type="spellEnd"/>
          </w:p>
        </w:tc>
        <w:tc>
          <w:tcPr>
            <w:tcW w:w="2062" w:type="dxa"/>
            <w:vAlign w:val="center"/>
          </w:tcPr>
          <w:p w14:paraId="0D6DAC61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К</w:t>
            </w:r>
            <w:r>
              <w:t>аменно</w:t>
            </w:r>
            <w:r w:rsidRPr="001C60B0">
              <w:t>-Ангарское</w:t>
            </w:r>
          </w:p>
        </w:tc>
        <w:tc>
          <w:tcPr>
            <w:tcW w:w="1417" w:type="dxa"/>
            <w:vAlign w:val="center"/>
          </w:tcPr>
          <w:p w14:paraId="437AC66D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0,25</w:t>
            </w:r>
          </w:p>
        </w:tc>
        <w:tc>
          <w:tcPr>
            <w:tcW w:w="2049" w:type="dxa"/>
          </w:tcPr>
          <w:p w14:paraId="581B1E7C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>Настольный теннис, волейбол, футбол</w:t>
            </w:r>
          </w:p>
        </w:tc>
        <w:tc>
          <w:tcPr>
            <w:tcW w:w="3054" w:type="dxa"/>
          </w:tcPr>
          <w:p w14:paraId="236D618D" w14:textId="77777777" w:rsidR="00F0614F" w:rsidRPr="001C60B0" w:rsidRDefault="00F0614F" w:rsidP="00F0614F">
            <w:pPr>
              <w:jc w:val="center"/>
              <w:rPr>
                <w:b/>
              </w:rPr>
            </w:pPr>
          </w:p>
        </w:tc>
      </w:tr>
      <w:tr w:rsidR="00F0614F" w:rsidRPr="001C60B0" w14:paraId="77715CB3" w14:textId="77777777" w:rsidTr="00F0614F">
        <w:tc>
          <w:tcPr>
            <w:tcW w:w="568" w:type="dxa"/>
            <w:vAlign w:val="center"/>
          </w:tcPr>
          <w:p w14:paraId="6F30B1A0" w14:textId="77777777" w:rsidR="00F0614F" w:rsidRPr="001C60B0" w:rsidRDefault="00F0614F" w:rsidP="00F0614F">
            <w:pPr>
              <w:ind w:right="-12"/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1907" w:type="dxa"/>
            <w:vAlign w:val="center"/>
          </w:tcPr>
          <w:p w14:paraId="3A1B2E4D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Голоудинов</w:t>
            </w:r>
            <w:proofErr w:type="spellEnd"/>
            <w:r w:rsidRPr="001C60B0">
              <w:t xml:space="preserve"> Руслан Олегович</w:t>
            </w:r>
          </w:p>
        </w:tc>
        <w:tc>
          <w:tcPr>
            <w:tcW w:w="2062" w:type="dxa"/>
            <w:vAlign w:val="center"/>
          </w:tcPr>
          <w:p w14:paraId="3FCC1E75" w14:textId="77777777" w:rsidR="00F0614F" w:rsidRPr="001C60B0" w:rsidRDefault="00F0614F" w:rsidP="00F0614F">
            <w:pPr>
              <w:jc w:val="center"/>
              <w:rPr>
                <w:b/>
              </w:rPr>
            </w:pPr>
            <w:proofErr w:type="spellStart"/>
            <w:r w:rsidRPr="001C60B0">
              <w:t>Н</w:t>
            </w:r>
            <w:r>
              <w:t>ижнеи</w:t>
            </w:r>
            <w:r w:rsidRPr="001C60B0">
              <w:t>ретское</w:t>
            </w:r>
            <w:proofErr w:type="spellEnd"/>
          </w:p>
        </w:tc>
        <w:tc>
          <w:tcPr>
            <w:tcW w:w="1417" w:type="dxa"/>
            <w:vAlign w:val="center"/>
          </w:tcPr>
          <w:p w14:paraId="14B94A38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0,5</w:t>
            </w:r>
          </w:p>
        </w:tc>
        <w:tc>
          <w:tcPr>
            <w:tcW w:w="2049" w:type="dxa"/>
          </w:tcPr>
          <w:p w14:paraId="23610669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>Настольный теннис, волейбол, шашки, шахматы</w:t>
            </w:r>
          </w:p>
        </w:tc>
        <w:tc>
          <w:tcPr>
            <w:tcW w:w="3054" w:type="dxa"/>
          </w:tcPr>
          <w:p w14:paraId="5C3FA93C" w14:textId="77777777" w:rsidR="00F0614F" w:rsidRPr="001C60B0" w:rsidRDefault="00F0614F" w:rsidP="00F0614F">
            <w:pPr>
              <w:rPr>
                <w:b/>
              </w:rPr>
            </w:pPr>
            <w:r w:rsidRPr="001C60B0">
              <w:t>настольный теннис - 2место,</w:t>
            </w:r>
          </w:p>
          <w:p w14:paraId="114C3A64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шашки – 3 место, </w:t>
            </w:r>
          </w:p>
          <w:p w14:paraId="3468CEC4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волейбол (муж) – 3 место, волейбол (жен) – 2 место, </w:t>
            </w:r>
          </w:p>
          <w:p w14:paraId="33D11723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пулевая стрельба – 1 место, </w:t>
            </w:r>
            <w:proofErr w:type="spellStart"/>
            <w:r w:rsidRPr="001C60B0">
              <w:t>минифутбол</w:t>
            </w:r>
            <w:proofErr w:type="spellEnd"/>
            <w:r w:rsidRPr="001C60B0">
              <w:t xml:space="preserve"> (жен) – 2 место</w:t>
            </w:r>
          </w:p>
        </w:tc>
      </w:tr>
      <w:tr w:rsidR="00F0614F" w:rsidRPr="001C60B0" w14:paraId="18A9388C" w14:textId="77777777" w:rsidTr="00F0614F">
        <w:tc>
          <w:tcPr>
            <w:tcW w:w="568" w:type="dxa"/>
            <w:vAlign w:val="center"/>
          </w:tcPr>
          <w:p w14:paraId="52FE27B4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1907" w:type="dxa"/>
            <w:vAlign w:val="center"/>
          </w:tcPr>
          <w:p w14:paraId="7B45F4C9" w14:textId="77777777" w:rsidR="00F0614F" w:rsidRPr="001C60B0" w:rsidRDefault="00F0614F" w:rsidP="00F0614F">
            <w:pPr>
              <w:rPr>
                <w:b/>
              </w:rPr>
            </w:pPr>
            <w:r w:rsidRPr="001C60B0">
              <w:t>Малыгина Оксана Витальевна</w:t>
            </w:r>
          </w:p>
        </w:tc>
        <w:tc>
          <w:tcPr>
            <w:tcW w:w="2062" w:type="dxa"/>
            <w:vAlign w:val="center"/>
          </w:tcPr>
          <w:p w14:paraId="45CCBF67" w14:textId="77777777" w:rsidR="00F0614F" w:rsidRPr="001C60B0" w:rsidRDefault="00F0614F" w:rsidP="00F0614F">
            <w:pPr>
              <w:jc w:val="center"/>
              <w:rPr>
                <w:b/>
              </w:rPr>
            </w:pPr>
            <w:proofErr w:type="spellStart"/>
            <w:r w:rsidRPr="001C60B0">
              <w:t>Н</w:t>
            </w:r>
            <w:r>
              <w:t>ижнеи</w:t>
            </w:r>
            <w:r w:rsidRPr="001C60B0">
              <w:t>ретское</w:t>
            </w:r>
            <w:proofErr w:type="spellEnd"/>
          </w:p>
        </w:tc>
        <w:tc>
          <w:tcPr>
            <w:tcW w:w="1417" w:type="dxa"/>
            <w:vAlign w:val="center"/>
          </w:tcPr>
          <w:p w14:paraId="5AD799F9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0,5</w:t>
            </w:r>
          </w:p>
          <w:p w14:paraId="1C3AD135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(декрет)</w:t>
            </w:r>
          </w:p>
        </w:tc>
        <w:tc>
          <w:tcPr>
            <w:tcW w:w="2049" w:type="dxa"/>
          </w:tcPr>
          <w:p w14:paraId="17789960" w14:textId="77777777" w:rsidR="00F0614F" w:rsidRPr="001C60B0" w:rsidRDefault="00F0614F" w:rsidP="00F0614F">
            <w:pPr>
              <w:jc w:val="both"/>
              <w:rPr>
                <w:b/>
              </w:rPr>
            </w:pPr>
          </w:p>
        </w:tc>
        <w:tc>
          <w:tcPr>
            <w:tcW w:w="3054" w:type="dxa"/>
          </w:tcPr>
          <w:p w14:paraId="08A0B76B" w14:textId="77777777" w:rsidR="00F0614F" w:rsidRPr="001C60B0" w:rsidRDefault="00F0614F" w:rsidP="00F0614F">
            <w:pPr>
              <w:rPr>
                <w:b/>
              </w:rPr>
            </w:pPr>
          </w:p>
        </w:tc>
      </w:tr>
      <w:tr w:rsidR="00F0614F" w:rsidRPr="001C60B0" w14:paraId="08A20971" w14:textId="77777777" w:rsidTr="00F0614F">
        <w:tc>
          <w:tcPr>
            <w:tcW w:w="568" w:type="dxa"/>
            <w:vAlign w:val="center"/>
          </w:tcPr>
          <w:p w14:paraId="2EEB20F0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1907" w:type="dxa"/>
            <w:vAlign w:val="center"/>
          </w:tcPr>
          <w:p w14:paraId="0D5B5502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Дамбуев</w:t>
            </w:r>
            <w:proofErr w:type="spellEnd"/>
            <w:r w:rsidRPr="001C60B0">
              <w:t xml:space="preserve"> Сергей Георгиевич</w:t>
            </w:r>
          </w:p>
        </w:tc>
        <w:tc>
          <w:tcPr>
            <w:tcW w:w="2062" w:type="dxa"/>
            <w:vAlign w:val="center"/>
          </w:tcPr>
          <w:p w14:paraId="03D8DB96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Саянское</w:t>
            </w:r>
          </w:p>
        </w:tc>
        <w:tc>
          <w:tcPr>
            <w:tcW w:w="1417" w:type="dxa"/>
            <w:vAlign w:val="center"/>
          </w:tcPr>
          <w:p w14:paraId="316CC343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 xml:space="preserve">1,75 </w:t>
            </w:r>
          </w:p>
          <w:p w14:paraId="348BBCE7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(борьба)</w:t>
            </w:r>
          </w:p>
        </w:tc>
        <w:tc>
          <w:tcPr>
            <w:tcW w:w="2049" w:type="dxa"/>
          </w:tcPr>
          <w:p w14:paraId="6FDAC268" w14:textId="77777777" w:rsidR="00F0614F" w:rsidRPr="001C60B0" w:rsidRDefault="00F0614F" w:rsidP="00F0614F">
            <w:pPr>
              <w:jc w:val="both"/>
              <w:rPr>
                <w:b/>
              </w:rPr>
            </w:pPr>
          </w:p>
        </w:tc>
        <w:tc>
          <w:tcPr>
            <w:tcW w:w="3054" w:type="dxa"/>
          </w:tcPr>
          <w:p w14:paraId="3660FD7A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семейные старты – 1 место, </w:t>
            </w:r>
            <w:proofErr w:type="spellStart"/>
            <w:r w:rsidRPr="001C60B0">
              <w:t>минифутбол</w:t>
            </w:r>
            <w:proofErr w:type="spellEnd"/>
            <w:r w:rsidRPr="001C60B0">
              <w:t xml:space="preserve"> (жен) – 1 место, </w:t>
            </w:r>
            <w:proofErr w:type="spellStart"/>
            <w:r w:rsidRPr="001C60B0">
              <w:t>минифутбол</w:t>
            </w:r>
            <w:proofErr w:type="spellEnd"/>
            <w:r w:rsidRPr="001C60B0">
              <w:t xml:space="preserve"> (муж) – 2 место, </w:t>
            </w:r>
            <w:proofErr w:type="spellStart"/>
            <w:r w:rsidRPr="001C60B0">
              <w:t>фетиваль</w:t>
            </w:r>
            <w:proofErr w:type="spellEnd"/>
            <w:r w:rsidRPr="001C60B0">
              <w:t xml:space="preserve"> ГТО – 1 место, </w:t>
            </w:r>
          </w:p>
          <w:p w14:paraId="41E9082A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гиревой спорт – 1 место, </w:t>
            </w:r>
          </w:p>
          <w:p w14:paraId="23EAFABE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настольный теннис – 3 место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614F" w:rsidRPr="001C60B0" w14:paraId="67FABC66" w14:textId="77777777" w:rsidTr="00F0614F">
        <w:trPr>
          <w:trHeight w:val="1103"/>
        </w:trPr>
        <w:tc>
          <w:tcPr>
            <w:tcW w:w="568" w:type="dxa"/>
            <w:vAlign w:val="center"/>
          </w:tcPr>
          <w:p w14:paraId="4B50F34A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1907" w:type="dxa"/>
            <w:vAlign w:val="center"/>
          </w:tcPr>
          <w:p w14:paraId="7B924368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Жубайканова</w:t>
            </w:r>
            <w:proofErr w:type="spellEnd"/>
            <w:r w:rsidRPr="001C60B0">
              <w:t xml:space="preserve"> Виктория Сергеевна</w:t>
            </w:r>
          </w:p>
        </w:tc>
        <w:tc>
          <w:tcPr>
            <w:tcW w:w="2062" w:type="dxa"/>
            <w:vAlign w:val="center"/>
          </w:tcPr>
          <w:p w14:paraId="3530F1B4" w14:textId="77777777" w:rsidR="00F0614F" w:rsidRPr="001C60B0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1C60B0">
              <w:t>Лоховское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31B56939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0,25</w:t>
            </w:r>
          </w:p>
        </w:tc>
        <w:tc>
          <w:tcPr>
            <w:tcW w:w="2049" w:type="dxa"/>
          </w:tcPr>
          <w:p w14:paraId="17927997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>Настольный теннис, волейбол, баскетбол, футбол, тренажерный зал</w:t>
            </w:r>
          </w:p>
        </w:tc>
        <w:tc>
          <w:tcPr>
            <w:tcW w:w="3054" w:type="dxa"/>
          </w:tcPr>
          <w:p w14:paraId="694F4D13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пулевая стрельба – 3 место, городки – 3 место, </w:t>
            </w:r>
          </w:p>
          <w:p w14:paraId="224CCD16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гиревой спорт – 3 место, </w:t>
            </w:r>
          </w:p>
          <w:p w14:paraId="77649024" w14:textId="77777777" w:rsidR="00F0614F" w:rsidRPr="001C60B0" w:rsidRDefault="00F0614F" w:rsidP="00F0614F">
            <w:pPr>
              <w:rPr>
                <w:b/>
              </w:rPr>
            </w:pPr>
            <w:r w:rsidRPr="001C60B0">
              <w:t>волейбол (жен) – 3 место</w:t>
            </w:r>
          </w:p>
        </w:tc>
      </w:tr>
      <w:tr w:rsidR="00F0614F" w:rsidRPr="001C60B0" w14:paraId="19DA95CC" w14:textId="77777777" w:rsidTr="00F0614F">
        <w:trPr>
          <w:trHeight w:val="921"/>
        </w:trPr>
        <w:tc>
          <w:tcPr>
            <w:tcW w:w="568" w:type="dxa"/>
            <w:vAlign w:val="center"/>
          </w:tcPr>
          <w:p w14:paraId="191A70B2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1907" w:type="dxa"/>
            <w:vAlign w:val="center"/>
          </w:tcPr>
          <w:p w14:paraId="266215C3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Капорский</w:t>
            </w:r>
            <w:proofErr w:type="spellEnd"/>
            <w:r w:rsidRPr="001C60B0">
              <w:t xml:space="preserve"> Владимир Александрович</w:t>
            </w:r>
          </w:p>
        </w:tc>
        <w:tc>
          <w:tcPr>
            <w:tcW w:w="2062" w:type="dxa"/>
            <w:vAlign w:val="center"/>
          </w:tcPr>
          <w:p w14:paraId="1BE99D0E" w14:textId="77777777" w:rsidR="00F0614F" w:rsidRPr="001C60B0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1C60B0">
              <w:t>Новогромовское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6C3AD2F0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0,25</w:t>
            </w:r>
          </w:p>
        </w:tc>
        <w:tc>
          <w:tcPr>
            <w:tcW w:w="2049" w:type="dxa"/>
          </w:tcPr>
          <w:p w14:paraId="27BB2B83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>Настольный теннис, волейбол, шашки, шахматы</w:t>
            </w:r>
          </w:p>
        </w:tc>
        <w:tc>
          <w:tcPr>
            <w:tcW w:w="3054" w:type="dxa"/>
          </w:tcPr>
          <w:p w14:paraId="528110D6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шахматы - 1 место, </w:t>
            </w:r>
          </w:p>
          <w:p w14:paraId="3C6FD030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шашки – 2 место, </w:t>
            </w:r>
          </w:p>
          <w:p w14:paraId="2892913D" w14:textId="77777777" w:rsidR="00F0614F" w:rsidRPr="001C60B0" w:rsidRDefault="00F0614F" w:rsidP="00F0614F">
            <w:pPr>
              <w:rPr>
                <w:b/>
              </w:rPr>
            </w:pPr>
            <w:r w:rsidRPr="001C60B0">
              <w:t>настольный теннис – 1 место, футбол в зале – 3 место</w:t>
            </w:r>
          </w:p>
        </w:tc>
      </w:tr>
      <w:tr w:rsidR="00F0614F" w:rsidRPr="001C60B0" w14:paraId="4C912C99" w14:textId="77777777" w:rsidTr="00F0614F">
        <w:trPr>
          <w:trHeight w:val="921"/>
        </w:trPr>
        <w:tc>
          <w:tcPr>
            <w:tcW w:w="568" w:type="dxa"/>
            <w:vAlign w:val="center"/>
          </w:tcPr>
          <w:p w14:paraId="71B17545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1907" w:type="dxa"/>
            <w:vAlign w:val="center"/>
          </w:tcPr>
          <w:p w14:paraId="3FECC0D1" w14:textId="77777777" w:rsidR="00F0614F" w:rsidRPr="001C60B0" w:rsidRDefault="00F0614F" w:rsidP="00F0614F">
            <w:pPr>
              <w:rPr>
                <w:b/>
              </w:rPr>
            </w:pPr>
            <w:r w:rsidRPr="001C60B0">
              <w:t>Лазарев Андрей Николаевич</w:t>
            </w:r>
          </w:p>
        </w:tc>
        <w:tc>
          <w:tcPr>
            <w:tcW w:w="2062" w:type="dxa"/>
            <w:vAlign w:val="center"/>
          </w:tcPr>
          <w:p w14:paraId="78ADE95D" w14:textId="77777777" w:rsidR="00F0614F" w:rsidRPr="00F32C33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F32C33">
              <w:t>Верхнебулайское</w:t>
            </w:r>
            <w:proofErr w:type="spellEnd"/>
          </w:p>
        </w:tc>
        <w:tc>
          <w:tcPr>
            <w:tcW w:w="1417" w:type="dxa"/>
            <w:vAlign w:val="center"/>
          </w:tcPr>
          <w:p w14:paraId="42DE9403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0,5</w:t>
            </w:r>
          </w:p>
        </w:tc>
        <w:tc>
          <w:tcPr>
            <w:tcW w:w="2049" w:type="dxa"/>
          </w:tcPr>
          <w:p w14:paraId="6FE12169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>Настольный теннис, волейбол, тренажерный зал, футбол</w:t>
            </w:r>
          </w:p>
        </w:tc>
        <w:tc>
          <w:tcPr>
            <w:tcW w:w="3054" w:type="dxa"/>
          </w:tcPr>
          <w:p w14:paraId="2ACBAFAF" w14:textId="77777777" w:rsidR="00F0614F" w:rsidRPr="001C60B0" w:rsidRDefault="00F0614F" w:rsidP="00F0614F">
            <w:pPr>
              <w:rPr>
                <w:b/>
              </w:rPr>
            </w:pPr>
            <w:r w:rsidRPr="001C60B0">
              <w:t>волейбол (муж) – 2 место, футбол в зале – 1 место,</w:t>
            </w:r>
          </w:p>
          <w:p w14:paraId="631F8DD6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минифутбол</w:t>
            </w:r>
            <w:proofErr w:type="spellEnd"/>
            <w:r w:rsidRPr="001C60B0">
              <w:t xml:space="preserve"> (муж) – 3 место, волейбол (муж) – 1 место, перетягивание каната – 2 место</w:t>
            </w:r>
          </w:p>
        </w:tc>
      </w:tr>
      <w:tr w:rsidR="00F0614F" w:rsidRPr="001C60B0" w14:paraId="6ABB2072" w14:textId="77777777" w:rsidTr="00F0614F">
        <w:trPr>
          <w:trHeight w:val="921"/>
        </w:trPr>
        <w:tc>
          <w:tcPr>
            <w:tcW w:w="568" w:type="dxa"/>
            <w:vAlign w:val="center"/>
          </w:tcPr>
          <w:p w14:paraId="7868CBF6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1907" w:type="dxa"/>
            <w:vAlign w:val="center"/>
          </w:tcPr>
          <w:p w14:paraId="67658929" w14:textId="77777777" w:rsidR="00F0614F" w:rsidRPr="001C60B0" w:rsidRDefault="00F0614F" w:rsidP="00F0614F">
            <w:pPr>
              <w:rPr>
                <w:b/>
              </w:rPr>
            </w:pPr>
            <w:r>
              <w:t>Алексеева Александра Сергеевна</w:t>
            </w:r>
          </w:p>
        </w:tc>
        <w:tc>
          <w:tcPr>
            <w:tcW w:w="2062" w:type="dxa"/>
            <w:vAlign w:val="center"/>
          </w:tcPr>
          <w:p w14:paraId="3D4BE035" w14:textId="77777777" w:rsidR="00F0614F" w:rsidRPr="001C60B0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1C60B0">
              <w:t>Парфеновское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22E523D4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0,25</w:t>
            </w:r>
          </w:p>
        </w:tc>
        <w:tc>
          <w:tcPr>
            <w:tcW w:w="2049" w:type="dxa"/>
          </w:tcPr>
          <w:p w14:paraId="4B9C35EF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>Настольный теннис, волейбол, футбол, тренажерный зал</w:t>
            </w:r>
          </w:p>
        </w:tc>
        <w:tc>
          <w:tcPr>
            <w:tcW w:w="3054" w:type="dxa"/>
          </w:tcPr>
          <w:p w14:paraId="42CDFB53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минифутбол</w:t>
            </w:r>
            <w:proofErr w:type="spellEnd"/>
            <w:r w:rsidRPr="001C60B0">
              <w:t xml:space="preserve"> (жен) – 2 место, волейбол (жен) – 2 место,</w:t>
            </w:r>
          </w:p>
          <w:p w14:paraId="732F6F66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стрельба – 2 место, </w:t>
            </w:r>
          </w:p>
          <w:p w14:paraId="7DD18A7F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гиревой спорт – 1 место </w:t>
            </w:r>
          </w:p>
        </w:tc>
      </w:tr>
      <w:tr w:rsidR="00F0614F" w:rsidRPr="001C60B0" w14:paraId="75E1FCBF" w14:textId="77777777" w:rsidTr="00F0614F">
        <w:trPr>
          <w:trHeight w:val="921"/>
        </w:trPr>
        <w:tc>
          <w:tcPr>
            <w:tcW w:w="568" w:type="dxa"/>
            <w:vAlign w:val="center"/>
          </w:tcPr>
          <w:p w14:paraId="27D8AE6D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1907" w:type="dxa"/>
            <w:vAlign w:val="center"/>
          </w:tcPr>
          <w:p w14:paraId="3EA84C7C" w14:textId="77777777" w:rsidR="00F0614F" w:rsidRPr="001C60B0" w:rsidRDefault="00F0614F" w:rsidP="00F0614F">
            <w:pPr>
              <w:rPr>
                <w:b/>
              </w:rPr>
            </w:pPr>
            <w:r w:rsidRPr="001C60B0">
              <w:t>Степанов Владимир Юрьевич</w:t>
            </w:r>
          </w:p>
        </w:tc>
        <w:tc>
          <w:tcPr>
            <w:tcW w:w="2062" w:type="dxa"/>
            <w:vAlign w:val="center"/>
          </w:tcPr>
          <w:p w14:paraId="598B166C" w14:textId="77777777" w:rsidR="00F0614F" w:rsidRPr="001C60B0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1C60B0">
              <w:t>Парфеновское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47E82438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1,0</w:t>
            </w:r>
          </w:p>
          <w:p w14:paraId="2FC26345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(борьба)</w:t>
            </w:r>
          </w:p>
        </w:tc>
        <w:tc>
          <w:tcPr>
            <w:tcW w:w="2049" w:type="dxa"/>
          </w:tcPr>
          <w:p w14:paraId="4F670942" w14:textId="77777777" w:rsidR="00F0614F" w:rsidRPr="001C60B0" w:rsidRDefault="00F0614F" w:rsidP="00F0614F">
            <w:pPr>
              <w:jc w:val="both"/>
              <w:rPr>
                <w:b/>
              </w:rPr>
            </w:pPr>
          </w:p>
        </w:tc>
        <w:tc>
          <w:tcPr>
            <w:tcW w:w="3054" w:type="dxa"/>
          </w:tcPr>
          <w:p w14:paraId="3EDB15D9" w14:textId="77777777" w:rsidR="00F0614F" w:rsidRPr="001C60B0" w:rsidRDefault="00F0614F" w:rsidP="00F0614F">
            <w:pPr>
              <w:rPr>
                <w:b/>
              </w:rPr>
            </w:pPr>
          </w:p>
        </w:tc>
      </w:tr>
      <w:tr w:rsidR="00F0614F" w:rsidRPr="001C60B0" w14:paraId="50D4F3A5" w14:textId="77777777" w:rsidTr="00F0614F">
        <w:trPr>
          <w:trHeight w:val="921"/>
        </w:trPr>
        <w:tc>
          <w:tcPr>
            <w:tcW w:w="568" w:type="dxa"/>
            <w:vAlign w:val="center"/>
          </w:tcPr>
          <w:p w14:paraId="79AA2032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1907" w:type="dxa"/>
            <w:vAlign w:val="center"/>
          </w:tcPr>
          <w:p w14:paraId="0EA22543" w14:textId="77777777" w:rsidR="00F0614F" w:rsidRPr="001C60B0" w:rsidRDefault="00F0614F" w:rsidP="00F0614F">
            <w:pPr>
              <w:rPr>
                <w:b/>
              </w:rPr>
            </w:pPr>
            <w:r w:rsidRPr="001C60B0">
              <w:t>Новиков Юрий Алексеевич</w:t>
            </w:r>
          </w:p>
        </w:tc>
        <w:tc>
          <w:tcPr>
            <w:tcW w:w="2062" w:type="dxa"/>
            <w:vAlign w:val="center"/>
          </w:tcPr>
          <w:p w14:paraId="7D7C41FE" w14:textId="77777777" w:rsidR="00F0614F" w:rsidRPr="001C60B0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C60B0">
              <w:t>Алёхинское</w:t>
            </w:r>
          </w:p>
        </w:tc>
        <w:tc>
          <w:tcPr>
            <w:tcW w:w="1417" w:type="dxa"/>
            <w:vAlign w:val="center"/>
          </w:tcPr>
          <w:p w14:paraId="22FCB87E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0,5</w:t>
            </w:r>
          </w:p>
        </w:tc>
        <w:tc>
          <w:tcPr>
            <w:tcW w:w="2049" w:type="dxa"/>
          </w:tcPr>
          <w:p w14:paraId="543E8021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>Настольный теннис, волейбол, шашки, футбол</w:t>
            </w:r>
          </w:p>
        </w:tc>
        <w:tc>
          <w:tcPr>
            <w:tcW w:w="3054" w:type="dxa"/>
          </w:tcPr>
          <w:p w14:paraId="7CC66154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минифутбол</w:t>
            </w:r>
            <w:proofErr w:type="spellEnd"/>
            <w:r w:rsidRPr="001C60B0">
              <w:t xml:space="preserve"> (муж) – 1 место, волейбол (муж) – 2 место, </w:t>
            </w:r>
          </w:p>
          <w:p w14:paraId="6190D092" w14:textId="77777777" w:rsidR="00F0614F" w:rsidRPr="001C60B0" w:rsidRDefault="00F0614F" w:rsidP="00F0614F">
            <w:pPr>
              <w:rPr>
                <w:b/>
              </w:rPr>
            </w:pPr>
            <w:r w:rsidRPr="001C60B0">
              <w:lastRenderedPageBreak/>
              <w:t xml:space="preserve">волейбол (жен) – 1 место, перетягивание каната – 3 место, </w:t>
            </w:r>
          </w:p>
          <w:p w14:paraId="0B9E5107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ГТО – 2 место, </w:t>
            </w:r>
          </w:p>
          <w:p w14:paraId="539720CE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городки – 1 место, </w:t>
            </w:r>
          </w:p>
          <w:p w14:paraId="67D25F91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волейбол (муж) – 2 место, </w:t>
            </w:r>
          </w:p>
          <w:p w14:paraId="0CA92AA0" w14:textId="77777777" w:rsidR="00F0614F" w:rsidRPr="001C60B0" w:rsidRDefault="00F0614F" w:rsidP="00F0614F">
            <w:pPr>
              <w:rPr>
                <w:b/>
              </w:rPr>
            </w:pPr>
            <w:r w:rsidRPr="001C60B0">
              <w:t>волейбол (жен) – 2 место</w:t>
            </w:r>
          </w:p>
        </w:tc>
      </w:tr>
      <w:tr w:rsidR="00F0614F" w:rsidRPr="001C60B0" w14:paraId="6DD5E49E" w14:textId="77777777" w:rsidTr="00F0614F">
        <w:trPr>
          <w:trHeight w:val="921"/>
        </w:trPr>
        <w:tc>
          <w:tcPr>
            <w:tcW w:w="568" w:type="dxa"/>
            <w:vAlign w:val="center"/>
          </w:tcPr>
          <w:p w14:paraId="1493F1A3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lastRenderedPageBreak/>
              <w:t>11.</w:t>
            </w:r>
          </w:p>
        </w:tc>
        <w:tc>
          <w:tcPr>
            <w:tcW w:w="1907" w:type="dxa"/>
            <w:vAlign w:val="center"/>
          </w:tcPr>
          <w:p w14:paraId="0AA9B4E3" w14:textId="77777777" w:rsidR="00F0614F" w:rsidRPr="001C60B0" w:rsidRDefault="00F0614F" w:rsidP="00F0614F">
            <w:pPr>
              <w:rPr>
                <w:b/>
              </w:rPr>
            </w:pPr>
            <w:r w:rsidRPr="001C60B0">
              <w:t>Первых Роман Николаевич</w:t>
            </w:r>
          </w:p>
        </w:tc>
        <w:tc>
          <w:tcPr>
            <w:tcW w:w="2062" w:type="dxa"/>
            <w:vAlign w:val="center"/>
          </w:tcPr>
          <w:p w14:paraId="2B8D248F" w14:textId="77777777" w:rsidR="00F0614F" w:rsidRPr="001C60B0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 w:rsidRPr="001C60B0">
              <w:t>Зерновское</w:t>
            </w:r>
            <w:proofErr w:type="spellEnd"/>
          </w:p>
        </w:tc>
        <w:tc>
          <w:tcPr>
            <w:tcW w:w="1417" w:type="dxa"/>
            <w:vAlign w:val="center"/>
          </w:tcPr>
          <w:p w14:paraId="60C04F59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0,5</w:t>
            </w:r>
          </w:p>
        </w:tc>
        <w:tc>
          <w:tcPr>
            <w:tcW w:w="2049" w:type="dxa"/>
          </w:tcPr>
          <w:p w14:paraId="4CB0FB86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>Настольный теннис, волейбол, футбол</w:t>
            </w:r>
          </w:p>
        </w:tc>
        <w:tc>
          <w:tcPr>
            <w:tcW w:w="3054" w:type="dxa"/>
          </w:tcPr>
          <w:p w14:paraId="3CAE16A0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перетягивание каната – 1 место, </w:t>
            </w:r>
          </w:p>
          <w:p w14:paraId="7DA6D4E2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волейбол (жен) – 3 место, футбол в зале – 2 место, </w:t>
            </w:r>
          </w:p>
          <w:p w14:paraId="0441DD5D" w14:textId="77777777" w:rsidR="00F0614F" w:rsidRPr="001C60B0" w:rsidRDefault="00F0614F" w:rsidP="00F0614F">
            <w:pPr>
              <w:rPr>
                <w:b/>
              </w:rPr>
            </w:pPr>
            <w:r w:rsidRPr="001C60B0">
              <w:t>настольный теннис – 2 место</w:t>
            </w:r>
          </w:p>
        </w:tc>
      </w:tr>
      <w:tr w:rsidR="00F0614F" w:rsidRPr="001C60B0" w14:paraId="5978DBAC" w14:textId="77777777" w:rsidTr="00F0614F">
        <w:trPr>
          <w:trHeight w:val="921"/>
        </w:trPr>
        <w:tc>
          <w:tcPr>
            <w:tcW w:w="568" w:type="dxa"/>
            <w:vAlign w:val="center"/>
          </w:tcPr>
          <w:p w14:paraId="41B06534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1907" w:type="dxa"/>
            <w:vAlign w:val="center"/>
          </w:tcPr>
          <w:p w14:paraId="272753A2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Сутурин</w:t>
            </w:r>
            <w:proofErr w:type="spellEnd"/>
            <w:r w:rsidRPr="001C60B0">
              <w:t xml:space="preserve"> </w:t>
            </w:r>
            <w:r>
              <w:t>Владимир Владимирович</w:t>
            </w:r>
          </w:p>
        </w:tc>
        <w:tc>
          <w:tcPr>
            <w:tcW w:w="2062" w:type="dxa"/>
            <w:vAlign w:val="center"/>
          </w:tcPr>
          <w:p w14:paraId="2AC03C3A" w14:textId="77777777" w:rsidR="00F0614F" w:rsidRPr="001C60B0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C60B0">
              <w:t>Михайловское</w:t>
            </w:r>
          </w:p>
        </w:tc>
        <w:tc>
          <w:tcPr>
            <w:tcW w:w="1417" w:type="dxa"/>
            <w:vAlign w:val="center"/>
          </w:tcPr>
          <w:p w14:paraId="2BD356C3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0,5</w:t>
            </w:r>
          </w:p>
        </w:tc>
        <w:tc>
          <w:tcPr>
            <w:tcW w:w="2049" w:type="dxa"/>
          </w:tcPr>
          <w:p w14:paraId="65B43A93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>Настольный теннис, волейбол, футбол, работа с инвалидами по слуху</w:t>
            </w:r>
          </w:p>
        </w:tc>
        <w:tc>
          <w:tcPr>
            <w:tcW w:w="3054" w:type="dxa"/>
          </w:tcPr>
          <w:p w14:paraId="4E37FB09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волейбол (муж) – 3 место, </w:t>
            </w:r>
          </w:p>
          <w:p w14:paraId="54A655BF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волейбол (жен) – 1 место, </w:t>
            </w:r>
          </w:p>
          <w:p w14:paraId="0C345330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семейные старты – 2 и 3 места, </w:t>
            </w:r>
          </w:p>
          <w:p w14:paraId="4E6800E6" w14:textId="77777777" w:rsidR="00F0614F" w:rsidRPr="001C60B0" w:rsidRDefault="00F0614F" w:rsidP="00F0614F">
            <w:pPr>
              <w:rPr>
                <w:b/>
              </w:rPr>
            </w:pPr>
            <w:r w:rsidRPr="001C60B0">
              <w:t xml:space="preserve">настольный теннис – 1 место, шашки – 1 место, </w:t>
            </w:r>
          </w:p>
          <w:p w14:paraId="06F754B2" w14:textId="77777777" w:rsidR="00F0614F" w:rsidRPr="001C60B0" w:rsidRDefault="00F0614F" w:rsidP="00F0614F">
            <w:pPr>
              <w:rPr>
                <w:b/>
              </w:rPr>
            </w:pPr>
            <w:r w:rsidRPr="001C60B0">
              <w:t>футбол в зале – 1 место</w:t>
            </w:r>
          </w:p>
        </w:tc>
      </w:tr>
      <w:tr w:rsidR="00F0614F" w:rsidRPr="001C60B0" w14:paraId="1F132FEA" w14:textId="77777777" w:rsidTr="00F0614F">
        <w:trPr>
          <w:trHeight w:val="921"/>
        </w:trPr>
        <w:tc>
          <w:tcPr>
            <w:tcW w:w="568" w:type="dxa"/>
            <w:vAlign w:val="center"/>
          </w:tcPr>
          <w:p w14:paraId="0C90395E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1907" w:type="dxa"/>
            <w:vAlign w:val="center"/>
          </w:tcPr>
          <w:p w14:paraId="13F5837F" w14:textId="77777777" w:rsidR="00F0614F" w:rsidRPr="001C60B0" w:rsidRDefault="00F0614F" w:rsidP="00F0614F">
            <w:pPr>
              <w:rPr>
                <w:b/>
              </w:rPr>
            </w:pPr>
            <w:r w:rsidRPr="001C60B0">
              <w:t>Карев Иван Геннадьевич</w:t>
            </w:r>
          </w:p>
        </w:tc>
        <w:tc>
          <w:tcPr>
            <w:tcW w:w="2062" w:type="dxa"/>
            <w:vAlign w:val="center"/>
          </w:tcPr>
          <w:p w14:paraId="4CC26964" w14:textId="77777777" w:rsidR="00F0614F" w:rsidRPr="001C60B0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C60B0">
              <w:t>Михайловское</w:t>
            </w:r>
          </w:p>
        </w:tc>
        <w:tc>
          <w:tcPr>
            <w:tcW w:w="1417" w:type="dxa"/>
            <w:vAlign w:val="center"/>
          </w:tcPr>
          <w:p w14:paraId="5951FB64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0,5</w:t>
            </w:r>
          </w:p>
          <w:p w14:paraId="392611E8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(самбо)</w:t>
            </w:r>
          </w:p>
        </w:tc>
        <w:tc>
          <w:tcPr>
            <w:tcW w:w="2049" w:type="dxa"/>
          </w:tcPr>
          <w:p w14:paraId="0489BE50" w14:textId="77777777" w:rsidR="00F0614F" w:rsidRPr="001C60B0" w:rsidRDefault="00F0614F" w:rsidP="00F0614F">
            <w:pPr>
              <w:jc w:val="both"/>
              <w:rPr>
                <w:b/>
              </w:rPr>
            </w:pPr>
          </w:p>
        </w:tc>
        <w:tc>
          <w:tcPr>
            <w:tcW w:w="3054" w:type="dxa"/>
          </w:tcPr>
          <w:p w14:paraId="3356AC0D" w14:textId="77777777" w:rsidR="00F0614F" w:rsidRPr="001C60B0" w:rsidRDefault="00F0614F" w:rsidP="00F0614F">
            <w:pPr>
              <w:rPr>
                <w:b/>
              </w:rPr>
            </w:pPr>
          </w:p>
        </w:tc>
      </w:tr>
      <w:tr w:rsidR="00F0614F" w:rsidRPr="001C60B0" w14:paraId="19119381" w14:textId="77777777" w:rsidTr="00F0614F">
        <w:trPr>
          <w:trHeight w:val="921"/>
        </w:trPr>
        <w:tc>
          <w:tcPr>
            <w:tcW w:w="568" w:type="dxa"/>
            <w:vAlign w:val="center"/>
          </w:tcPr>
          <w:p w14:paraId="3E21D888" w14:textId="77777777" w:rsidR="00F0614F" w:rsidRPr="001C60B0" w:rsidRDefault="00F0614F" w:rsidP="00F0614F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1907" w:type="dxa"/>
            <w:vAlign w:val="center"/>
          </w:tcPr>
          <w:p w14:paraId="337CBFE9" w14:textId="77777777" w:rsidR="00F0614F" w:rsidRPr="001C60B0" w:rsidRDefault="00F0614F" w:rsidP="00F0614F">
            <w:pPr>
              <w:rPr>
                <w:b/>
              </w:rPr>
            </w:pPr>
            <w:proofErr w:type="spellStart"/>
            <w:r w:rsidRPr="001C60B0">
              <w:t>Тодоренко</w:t>
            </w:r>
            <w:proofErr w:type="spellEnd"/>
            <w:r w:rsidRPr="001C60B0">
              <w:t xml:space="preserve"> Андрей Валерьевич</w:t>
            </w:r>
          </w:p>
        </w:tc>
        <w:tc>
          <w:tcPr>
            <w:tcW w:w="2062" w:type="dxa"/>
            <w:vAlign w:val="center"/>
          </w:tcPr>
          <w:p w14:paraId="53DB13B4" w14:textId="77777777" w:rsidR="00F0614F" w:rsidRPr="001C60B0" w:rsidRDefault="00F0614F" w:rsidP="00F0614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C60B0">
              <w:t>Михайловское</w:t>
            </w:r>
          </w:p>
        </w:tc>
        <w:tc>
          <w:tcPr>
            <w:tcW w:w="1417" w:type="dxa"/>
            <w:vAlign w:val="center"/>
          </w:tcPr>
          <w:p w14:paraId="168FB3DD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0,25</w:t>
            </w:r>
          </w:p>
          <w:p w14:paraId="21F3E61A" w14:textId="77777777" w:rsidR="00F0614F" w:rsidRPr="001C60B0" w:rsidRDefault="00F0614F" w:rsidP="00F0614F">
            <w:pPr>
              <w:jc w:val="center"/>
              <w:rPr>
                <w:b/>
              </w:rPr>
            </w:pPr>
            <w:r w:rsidRPr="001C60B0">
              <w:t>(площадка)</w:t>
            </w:r>
          </w:p>
        </w:tc>
        <w:tc>
          <w:tcPr>
            <w:tcW w:w="2049" w:type="dxa"/>
          </w:tcPr>
          <w:p w14:paraId="24CF2B7E" w14:textId="77777777" w:rsidR="00F0614F" w:rsidRPr="001C60B0" w:rsidRDefault="00F0614F" w:rsidP="00F0614F">
            <w:pPr>
              <w:jc w:val="both"/>
              <w:rPr>
                <w:b/>
              </w:rPr>
            </w:pPr>
            <w:r w:rsidRPr="001C60B0">
              <w:t xml:space="preserve">Футбол, баскетбол на МФП </w:t>
            </w:r>
            <w:proofErr w:type="spellStart"/>
            <w:r w:rsidRPr="001C60B0">
              <w:t>п.Михайловка</w:t>
            </w:r>
            <w:proofErr w:type="spellEnd"/>
          </w:p>
        </w:tc>
        <w:tc>
          <w:tcPr>
            <w:tcW w:w="3054" w:type="dxa"/>
          </w:tcPr>
          <w:p w14:paraId="3AC45585" w14:textId="77777777" w:rsidR="00F0614F" w:rsidRPr="001C60B0" w:rsidRDefault="00F0614F" w:rsidP="00F0614F">
            <w:pPr>
              <w:jc w:val="center"/>
              <w:rPr>
                <w:b/>
              </w:rPr>
            </w:pPr>
          </w:p>
        </w:tc>
      </w:tr>
    </w:tbl>
    <w:p w14:paraId="52547A94" w14:textId="77777777" w:rsidR="00F0614F" w:rsidRDefault="00F0614F" w:rsidP="00F0614F">
      <w:pPr>
        <w:suppressAutoHyphens/>
        <w:ind w:firstLine="709"/>
        <w:jc w:val="both"/>
        <w:rPr>
          <w:b/>
          <w:sz w:val="28"/>
          <w:szCs w:val="28"/>
        </w:rPr>
      </w:pPr>
    </w:p>
    <w:p w14:paraId="0DEF5AE2" w14:textId="77777777" w:rsidR="00F0614F" w:rsidRPr="00D37DF1" w:rsidRDefault="00F0614F" w:rsidP="00F0614F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D37DF1">
        <w:rPr>
          <w:sz w:val="28"/>
          <w:szCs w:val="28"/>
        </w:rPr>
        <w:t>а территории Михайловского городского поселения Черемховского района Иркутской области проводи</w:t>
      </w:r>
      <w:r>
        <w:rPr>
          <w:sz w:val="28"/>
          <w:szCs w:val="28"/>
        </w:rPr>
        <w:t>тся</w:t>
      </w:r>
      <w:r w:rsidRPr="00D37DF1">
        <w:rPr>
          <w:sz w:val="28"/>
          <w:szCs w:val="28"/>
        </w:rPr>
        <w:t xml:space="preserve"> физкультурно-оздоровительная и спортивно-массовая работа</w:t>
      </w:r>
      <w:r>
        <w:rPr>
          <w:sz w:val="28"/>
          <w:szCs w:val="28"/>
        </w:rPr>
        <w:t xml:space="preserve"> </w:t>
      </w:r>
      <w:r w:rsidRPr="00D37DF1">
        <w:rPr>
          <w:sz w:val="28"/>
          <w:szCs w:val="28"/>
        </w:rPr>
        <w:t>с людьми с ограниченными возможностями по слуху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региональным</w:t>
      </w:r>
      <w:proofErr w:type="gramEnd"/>
      <w:r>
        <w:rPr>
          <w:sz w:val="28"/>
          <w:szCs w:val="28"/>
        </w:rPr>
        <w:t xml:space="preserve"> специалистом </w:t>
      </w:r>
      <w:proofErr w:type="spellStart"/>
      <w:r>
        <w:rPr>
          <w:sz w:val="28"/>
          <w:szCs w:val="28"/>
        </w:rPr>
        <w:t>Сутуриным</w:t>
      </w:r>
      <w:proofErr w:type="spellEnd"/>
      <w:r>
        <w:rPr>
          <w:sz w:val="28"/>
          <w:szCs w:val="28"/>
        </w:rPr>
        <w:t xml:space="preserve"> Владимиром Владимировичем</w:t>
      </w:r>
      <w:r w:rsidRPr="00D37DF1">
        <w:rPr>
          <w:sz w:val="28"/>
          <w:szCs w:val="28"/>
        </w:rPr>
        <w:t>.</w:t>
      </w:r>
    </w:p>
    <w:p w14:paraId="327E3EC8" w14:textId="77777777" w:rsidR="00F0614F" w:rsidRPr="00D37DF1" w:rsidRDefault="00F0614F" w:rsidP="00F0614F">
      <w:pPr>
        <w:suppressAutoHyphens/>
        <w:ind w:firstLine="709"/>
        <w:jc w:val="both"/>
        <w:rPr>
          <w:b/>
          <w:sz w:val="28"/>
          <w:szCs w:val="28"/>
        </w:rPr>
      </w:pPr>
      <w:r w:rsidRPr="00D37DF1">
        <w:rPr>
          <w:sz w:val="28"/>
          <w:szCs w:val="28"/>
        </w:rPr>
        <w:t xml:space="preserve">Для организации регулярных физкультурно-оздоровительных занятий была сформирована группа из 8 человек, имеющих инвалидность по слуху. </w:t>
      </w:r>
    </w:p>
    <w:p w14:paraId="303B5EB7" w14:textId="77777777" w:rsidR="00F0614F" w:rsidRPr="00D37DF1" w:rsidRDefault="00F0614F" w:rsidP="00F0614F">
      <w:pPr>
        <w:suppressAutoHyphens/>
        <w:ind w:firstLine="709"/>
        <w:jc w:val="both"/>
        <w:rPr>
          <w:b/>
          <w:sz w:val="28"/>
          <w:szCs w:val="28"/>
        </w:rPr>
      </w:pPr>
      <w:r w:rsidRPr="00D37DF1">
        <w:rPr>
          <w:sz w:val="28"/>
          <w:szCs w:val="28"/>
        </w:rPr>
        <w:t>Занятия проводи</w:t>
      </w:r>
      <w:r>
        <w:rPr>
          <w:sz w:val="28"/>
          <w:szCs w:val="28"/>
        </w:rPr>
        <w:t>тся</w:t>
      </w:r>
      <w:r w:rsidRPr="00D37DF1">
        <w:rPr>
          <w:sz w:val="28"/>
          <w:szCs w:val="28"/>
        </w:rPr>
        <w:t xml:space="preserve"> на уличной спортивной площадке (тренажеры, настольный теннис) по </w:t>
      </w:r>
      <w:proofErr w:type="spellStart"/>
      <w:r w:rsidRPr="00D37DF1">
        <w:rPr>
          <w:sz w:val="28"/>
          <w:szCs w:val="28"/>
        </w:rPr>
        <w:t>ул.Горького</w:t>
      </w:r>
      <w:proofErr w:type="spellEnd"/>
      <w:r>
        <w:rPr>
          <w:sz w:val="28"/>
          <w:szCs w:val="28"/>
        </w:rPr>
        <w:t>,</w:t>
      </w:r>
      <w:r w:rsidRPr="00D37DF1">
        <w:rPr>
          <w:sz w:val="28"/>
          <w:szCs w:val="28"/>
        </w:rPr>
        <w:t xml:space="preserve"> Михайловск</w:t>
      </w:r>
      <w:r>
        <w:rPr>
          <w:sz w:val="28"/>
          <w:szCs w:val="28"/>
        </w:rPr>
        <w:t>ая</w:t>
      </w:r>
      <w:r w:rsidRPr="00D37DF1">
        <w:rPr>
          <w:sz w:val="28"/>
          <w:szCs w:val="28"/>
        </w:rPr>
        <w:t xml:space="preserve"> школ</w:t>
      </w:r>
      <w:r>
        <w:rPr>
          <w:sz w:val="28"/>
          <w:szCs w:val="28"/>
        </w:rPr>
        <w:t>а</w:t>
      </w:r>
      <w:r w:rsidRPr="00D37D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37DF1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D37DF1">
        <w:rPr>
          <w:sz w:val="28"/>
          <w:szCs w:val="28"/>
        </w:rPr>
        <w:t>на стадионе Детской-Юношеской Спортивной Школы (тренажеры, настольный теннис, дартс и волейбол).</w:t>
      </w:r>
    </w:p>
    <w:p w14:paraId="70AD6712" w14:textId="77777777" w:rsidR="00F0614F" w:rsidRDefault="00F0614F" w:rsidP="00F0614F">
      <w:pPr>
        <w:suppressAutoHyphens/>
        <w:ind w:firstLine="709"/>
        <w:jc w:val="both"/>
        <w:rPr>
          <w:b/>
          <w:sz w:val="28"/>
          <w:szCs w:val="28"/>
        </w:rPr>
      </w:pPr>
      <w:r w:rsidRPr="00D37DF1">
        <w:rPr>
          <w:sz w:val="28"/>
          <w:szCs w:val="28"/>
        </w:rPr>
        <w:t>Согласно, ежемесячного плана работы тренировки проход</w:t>
      </w:r>
      <w:r>
        <w:rPr>
          <w:sz w:val="28"/>
          <w:szCs w:val="28"/>
        </w:rPr>
        <w:t>ят</w:t>
      </w:r>
      <w:r w:rsidRPr="00D37DF1">
        <w:rPr>
          <w:sz w:val="28"/>
          <w:szCs w:val="28"/>
        </w:rPr>
        <w:t xml:space="preserve"> три раза в неделю, длительностью не менее 2-х часов. Также раз в месяц провод</w:t>
      </w:r>
      <w:r>
        <w:rPr>
          <w:sz w:val="28"/>
          <w:szCs w:val="28"/>
        </w:rPr>
        <w:t>ятся</w:t>
      </w:r>
      <w:r w:rsidRPr="00D37DF1">
        <w:rPr>
          <w:sz w:val="28"/>
          <w:szCs w:val="28"/>
        </w:rPr>
        <w:t xml:space="preserve"> массовые соревнования, с привлечением слабослышащих (не менее 21 чел.), длительностью 4-5 часов.</w:t>
      </w:r>
    </w:p>
    <w:p w14:paraId="47582083" w14:textId="77777777" w:rsidR="00F0614F" w:rsidRPr="00F32C33" w:rsidRDefault="00F0614F" w:rsidP="00F0614F">
      <w:pPr>
        <w:suppressAutoHyphens/>
        <w:ind w:firstLine="709"/>
        <w:jc w:val="both"/>
        <w:rPr>
          <w:b/>
          <w:sz w:val="28"/>
          <w:szCs w:val="28"/>
        </w:rPr>
      </w:pPr>
      <w:r w:rsidRPr="00F32C33">
        <w:rPr>
          <w:sz w:val="28"/>
          <w:szCs w:val="28"/>
        </w:rPr>
        <w:t>В 2019 году проект Юрия Алексеевича Новикова «Ставка на спорт» признан победителем Всероссийского конкурса молодежных проектов среди физических лиц. В связи с неблагополучной эпидемиологической обстановкой проект был реализован в 2021 году. Средства гранта 400,0 тыс. рублей были направлены на организацию открытого фестиваля спортивных игр Черемховского района «Ставка на спорт» и награждение команд победителей спартакиады по летним и зимним видам спорта.</w:t>
      </w:r>
    </w:p>
    <w:p w14:paraId="1AE42EEA" w14:textId="77777777" w:rsidR="00F0614F" w:rsidRPr="00E92591" w:rsidRDefault="00F0614F" w:rsidP="00F0614F">
      <w:pPr>
        <w:suppressAutoHyphens/>
        <w:ind w:firstLine="709"/>
        <w:jc w:val="both"/>
        <w:rPr>
          <w:b/>
          <w:sz w:val="28"/>
          <w:szCs w:val="28"/>
        </w:rPr>
      </w:pPr>
      <w:r w:rsidRPr="00E92591">
        <w:rPr>
          <w:sz w:val="28"/>
          <w:szCs w:val="28"/>
        </w:rPr>
        <w:t>В 2021 году был проведен районный конкурс социально</w:t>
      </w: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>значимых проектов «Черемховский район – территория спорта»</w:t>
      </w:r>
      <w:r>
        <w:rPr>
          <w:sz w:val="28"/>
          <w:szCs w:val="28"/>
        </w:rPr>
        <w:t>,</w:t>
      </w:r>
      <w:r w:rsidRPr="00E92591">
        <w:rPr>
          <w:sz w:val="28"/>
          <w:szCs w:val="28"/>
        </w:rPr>
        <w:t xml:space="preserve"> были закуплены туристическая </w:t>
      </w:r>
      <w:r w:rsidRPr="00E92591">
        <w:rPr>
          <w:sz w:val="28"/>
          <w:szCs w:val="28"/>
        </w:rPr>
        <w:lastRenderedPageBreak/>
        <w:t xml:space="preserve">палатка, туристические складные столы и стулья, </w:t>
      </w:r>
      <w:proofErr w:type="spellStart"/>
      <w:r w:rsidRPr="00F32C33">
        <w:rPr>
          <w:sz w:val="28"/>
          <w:szCs w:val="28"/>
        </w:rPr>
        <w:t>бодибары</w:t>
      </w:r>
      <w:proofErr w:type="spellEnd"/>
      <w:r w:rsidRPr="00E92591">
        <w:rPr>
          <w:sz w:val="28"/>
          <w:szCs w:val="28"/>
        </w:rPr>
        <w:t xml:space="preserve"> весом 2</w:t>
      </w:r>
      <w:r>
        <w:rPr>
          <w:sz w:val="28"/>
          <w:szCs w:val="28"/>
        </w:rPr>
        <w:t xml:space="preserve"> кг</w:t>
      </w:r>
      <w:r w:rsidRPr="00E92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3</w:t>
      </w:r>
      <w:r>
        <w:rPr>
          <w:sz w:val="28"/>
          <w:szCs w:val="28"/>
        </w:rPr>
        <w:t xml:space="preserve"> кг</w:t>
      </w:r>
      <w:r w:rsidRPr="00E92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5</w:t>
      </w:r>
      <w:r>
        <w:rPr>
          <w:sz w:val="28"/>
          <w:szCs w:val="28"/>
        </w:rPr>
        <w:t xml:space="preserve"> кг</w:t>
      </w:r>
      <w:r w:rsidRPr="00E92591">
        <w:rPr>
          <w:sz w:val="28"/>
          <w:szCs w:val="28"/>
        </w:rPr>
        <w:t xml:space="preserve"> и 7 </w:t>
      </w:r>
      <w:r>
        <w:rPr>
          <w:sz w:val="28"/>
          <w:szCs w:val="28"/>
        </w:rPr>
        <w:t>кг</w:t>
      </w:r>
      <w:r w:rsidRPr="00E92591">
        <w:rPr>
          <w:sz w:val="28"/>
          <w:szCs w:val="28"/>
        </w:rPr>
        <w:t>, гантели весом 1</w:t>
      </w:r>
      <w:r>
        <w:rPr>
          <w:sz w:val="28"/>
          <w:szCs w:val="28"/>
        </w:rPr>
        <w:t xml:space="preserve"> кг</w:t>
      </w:r>
      <w:r w:rsidRPr="00E92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2</w:t>
      </w:r>
      <w:r>
        <w:rPr>
          <w:sz w:val="28"/>
          <w:szCs w:val="28"/>
        </w:rPr>
        <w:t xml:space="preserve"> кг</w:t>
      </w:r>
      <w:r w:rsidRPr="00E92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4</w:t>
      </w:r>
      <w:r>
        <w:rPr>
          <w:sz w:val="28"/>
          <w:szCs w:val="28"/>
        </w:rPr>
        <w:t xml:space="preserve"> кг</w:t>
      </w:r>
      <w:r w:rsidRPr="00E925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5</w:t>
      </w:r>
      <w:r>
        <w:rPr>
          <w:sz w:val="28"/>
          <w:szCs w:val="28"/>
        </w:rPr>
        <w:t xml:space="preserve"> кг</w:t>
      </w:r>
      <w:r w:rsidRPr="00E92591">
        <w:rPr>
          <w:sz w:val="28"/>
          <w:szCs w:val="28"/>
        </w:rPr>
        <w:t>, упоры для отжиманий и степ-платформы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 xml:space="preserve">на </w:t>
      </w:r>
      <w:r w:rsidRPr="00F32C33">
        <w:rPr>
          <w:sz w:val="28"/>
          <w:szCs w:val="28"/>
        </w:rPr>
        <w:t>сумму 75,0 тыс. рублей</w:t>
      </w:r>
      <w:r w:rsidRPr="00E92591">
        <w:rPr>
          <w:sz w:val="28"/>
          <w:szCs w:val="28"/>
        </w:rPr>
        <w:t xml:space="preserve"> для награждения клубов скандинавской ходьбы </w:t>
      </w:r>
      <w:r>
        <w:rPr>
          <w:sz w:val="28"/>
          <w:szCs w:val="28"/>
        </w:rPr>
        <w:t>–</w:t>
      </w:r>
      <w:r w:rsidRPr="00E92591">
        <w:rPr>
          <w:sz w:val="28"/>
          <w:szCs w:val="28"/>
        </w:rPr>
        <w:t xml:space="preserve"> победителей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конкурса социально</w:t>
      </w: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>значимых проектов «Черемховский район</w:t>
      </w:r>
      <w:r>
        <w:rPr>
          <w:sz w:val="28"/>
          <w:szCs w:val="28"/>
        </w:rPr>
        <w:t xml:space="preserve"> – </w:t>
      </w:r>
      <w:r w:rsidRPr="00E92591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спорта».</w:t>
      </w:r>
    </w:p>
    <w:p w14:paraId="3EE87B02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bookmarkStart w:id="4" w:name="_Hlk67405517"/>
      <w:r w:rsidRPr="00E92591">
        <w:rPr>
          <w:sz w:val="28"/>
          <w:szCs w:val="28"/>
        </w:rPr>
        <w:t>Финансирование подпрограммы «Развитие физической культуры и спорта в Черемховском районном муниципальном образовании»</w:t>
      </w:r>
      <w:r>
        <w:rPr>
          <w:sz w:val="28"/>
          <w:szCs w:val="28"/>
        </w:rPr>
        <w:t xml:space="preserve"> муниципальной программы «Развитие молодежной политики, физической культуры, спорта и туризма в Черемховском районном муниципальном образовании»</w:t>
      </w:r>
      <w:r w:rsidRPr="00EB5305">
        <w:rPr>
          <w:sz w:val="28"/>
          <w:szCs w:val="28"/>
        </w:rPr>
        <w:t xml:space="preserve"> </w:t>
      </w:r>
      <w:r w:rsidRPr="00E92591">
        <w:rPr>
          <w:sz w:val="28"/>
          <w:szCs w:val="28"/>
        </w:rPr>
        <w:t>на оснащение спортивным оборудованием, инвентарем для занятий физической культурой и спортом в 2021 году составило 1</w:t>
      </w:r>
      <w:r>
        <w:rPr>
          <w:sz w:val="28"/>
          <w:szCs w:val="28"/>
        </w:rPr>
        <w:t xml:space="preserve"> 480,98 тыс. </w:t>
      </w:r>
      <w:r w:rsidRPr="00E92591">
        <w:rPr>
          <w:sz w:val="28"/>
          <w:szCs w:val="28"/>
        </w:rPr>
        <w:t>рублей</w:t>
      </w:r>
      <w:r>
        <w:rPr>
          <w:sz w:val="28"/>
          <w:szCs w:val="28"/>
        </w:rPr>
        <w:t>:</w:t>
      </w:r>
    </w:p>
    <w:p w14:paraId="77C3D7CF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средства местного бюджета – 760,38 тыс. рублей;</w:t>
      </w:r>
    </w:p>
    <w:p w14:paraId="2F3B2978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 xml:space="preserve"> средства из областного бюджета</w:t>
      </w:r>
      <w:r>
        <w:rPr>
          <w:sz w:val="28"/>
          <w:szCs w:val="28"/>
        </w:rPr>
        <w:t xml:space="preserve"> –</w:t>
      </w:r>
      <w:r w:rsidRPr="00E92591">
        <w:rPr>
          <w:sz w:val="28"/>
          <w:szCs w:val="28"/>
        </w:rPr>
        <w:t xml:space="preserve"> </w:t>
      </w:r>
      <w:r w:rsidRPr="00CF36AF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CF36AF">
        <w:rPr>
          <w:sz w:val="28"/>
          <w:szCs w:val="28"/>
        </w:rPr>
        <w:t>0</w:t>
      </w:r>
      <w:r>
        <w:rPr>
          <w:sz w:val="28"/>
          <w:szCs w:val="28"/>
        </w:rPr>
        <w:t>,61 тыс.</w:t>
      </w:r>
      <w:r w:rsidRPr="00CF36A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0BB2B172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</w:p>
    <w:p w14:paraId="614E1583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 w:rsidRPr="00E92591">
        <w:rPr>
          <w:sz w:val="28"/>
          <w:szCs w:val="28"/>
        </w:rPr>
        <w:t>На выделенные средства</w:t>
      </w:r>
      <w:r>
        <w:rPr>
          <w:sz w:val="28"/>
          <w:szCs w:val="28"/>
        </w:rPr>
        <w:t xml:space="preserve"> были</w:t>
      </w:r>
      <w:r w:rsidRPr="00E92591">
        <w:rPr>
          <w:sz w:val="28"/>
          <w:szCs w:val="28"/>
        </w:rPr>
        <w:t xml:space="preserve"> приобретены</w:t>
      </w:r>
      <w:r>
        <w:rPr>
          <w:sz w:val="28"/>
          <w:szCs w:val="28"/>
        </w:rPr>
        <w:t xml:space="preserve">: </w:t>
      </w:r>
    </w:p>
    <w:p w14:paraId="0B9C3E26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тренажерное оборудование для школ сёл Парфеново и </w:t>
      </w:r>
      <w:proofErr w:type="spellStart"/>
      <w:r>
        <w:rPr>
          <w:sz w:val="28"/>
          <w:szCs w:val="28"/>
        </w:rPr>
        <w:t>Лохово</w:t>
      </w:r>
      <w:proofErr w:type="spellEnd"/>
      <w:r>
        <w:rPr>
          <w:sz w:val="28"/>
          <w:szCs w:val="28"/>
        </w:rPr>
        <w:t>;</w:t>
      </w:r>
    </w:p>
    <w:p w14:paraId="0408FF71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591">
        <w:rPr>
          <w:sz w:val="28"/>
          <w:szCs w:val="28"/>
        </w:rPr>
        <w:t>футбольные, баскетбольные и волейбольные мячи</w:t>
      </w:r>
      <w:r>
        <w:rPr>
          <w:sz w:val="28"/>
          <w:szCs w:val="28"/>
        </w:rPr>
        <w:t>;</w:t>
      </w:r>
    </w:p>
    <w:p w14:paraId="683C380A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 xml:space="preserve"> сетки для мини футбола</w:t>
      </w:r>
      <w:r>
        <w:rPr>
          <w:sz w:val="28"/>
          <w:szCs w:val="28"/>
        </w:rPr>
        <w:t>;</w:t>
      </w:r>
    </w:p>
    <w:p w14:paraId="693EB4FE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 xml:space="preserve"> столы для настольного тенниса</w:t>
      </w:r>
      <w:r>
        <w:rPr>
          <w:sz w:val="28"/>
          <w:szCs w:val="28"/>
        </w:rPr>
        <w:t>;</w:t>
      </w:r>
    </w:p>
    <w:p w14:paraId="25B25A8D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 xml:space="preserve"> запасные части для велосипедов</w:t>
      </w:r>
      <w:r>
        <w:rPr>
          <w:sz w:val="28"/>
          <w:szCs w:val="28"/>
        </w:rPr>
        <w:t>;</w:t>
      </w:r>
    </w:p>
    <w:p w14:paraId="4648AABD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 xml:space="preserve"> палки для скандинавской ходьбы</w:t>
      </w:r>
      <w:r>
        <w:rPr>
          <w:sz w:val="28"/>
          <w:szCs w:val="28"/>
        </w:rPr>
        <w:t>;</w:t>
      </w:r>
    </w:p>
    <w:p w14:paraId="6CCAF47E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 xml:space="preserve"> коньки</w:t>
      </w:r>
      <w:r>
        <w:rPr>
          <w:sz w:val="28"/>
          <w:szCs w:val="28"/>
        </w:rPr>
        <w:t>;</w:t>
      </w:r>
    </w:p>
    <w:p w14:paraId="41126BD3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 xml:space="preserve"> гантели</w:t>
      </w:r>
      <w:r>
        <w:rPr>
          <w:sz w:val="28"/>
          <w:szCs w:val="28"/>
        </w:rPr>
        <w:t>;</w:t>
      </w:r>
    </w:p>
    <w:p w14:paraId="7ABF66C6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 xml:space="preserve"> грифы</w:t>
      </w:r>
      <w:r>
        <w:rPr>
          <w:sz w:val="28"/>
          <w:szCs w:val="28"/>
        </w:rPr>
        <w:t>;</w:t>
      </w:r>
    </w:p>
    <w:p w14:paraId="1BD6B411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E92591">
        <w:rPr>
          <w:sz w:val="28"/>
          <w:szCs w:val="28"/>
        </w:rPr>
        <w:t xml:space="preserve"> гири и другое оборудования для занятий спортом.</w:t>
      </w:r>
    </w:p>
    <w:p w14:paraId="16C6A6A7" w14:textId="77777777" w:rsidR="00F0614F" w:rsidRDefault="00F0614F" w:rsidP="00F0614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BF1872">
        <w:rPr>
          <w:sz w:val="28"/>
          <w:szCs w:val="28"/>
        </w:rPr>
        <w:t>На проведение спортивных соревнований и физкультурно-массовых мероприятий израсходовано 639,28 тыс. рублей. Соревнования проводились в рамках районной Спартакиады по зимним и летним видам спорта среди команд муниципальных образований.</w:t>
      </w:r>
    </w:p>
    <w:p w14:paraId="5DF40A2A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Хотелось бы отметить, что</w:t>
      </w:r>
      <w:r w:rsidRPr="0035198A">
        <w:rPr>
          <w:color w:val="FF0000"/>
          <w:sz w:val="28"/>
          <w:szCs w:val="28"/>
        </w:rPr>
        <w:t xml:space="preserve"> </w:t>
      </w:r>
      <w:r w:rsidRPr="0035198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выступления в </w:t>
      </w:r>
      <w:r w:rsidRPr="0035198A">
        <w:rPr>
          <w:sz w:val="28"/>
          <w:szCs w:val="28"/>
        </w:rPr>
        <w:t>рейтинг</w:t>
      </w:r>
      <w:r>
        <w:rPr>
          <w:sz w:val="28"/>
          <w:szCs w:val="28"/>
        </w:rPr>
        <w:t>овых мероприятиях</w:t>
      </w:r>
      <w:r w:rsidRPr="0035198A">
        <w:rPr>
          <w:sz w:val="28"/>
          <w:szCs w:val="28"/>
        </w:rPr>
        <w:t xml:space="preserve"> Иркутской области </w:t>
      </w:r>
      <w:r>
        <w:rPr>
          <w:sz w:val="28"/>
          <w:szCs w:val="28"/>
        </w:rPr>
        <w:t>Черемховский район на протяжении нескольких лет получает наибольшую субсидию из областного бюджета (постановление Правительства Иркутской области № 472-пп от 22.06.2022) на приобретение</w:t>
      </w:r>
      <w:r w:rsidRPr="004B4AD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 оборудования и инвентаря, в этом году</w:t>
      </w:r>
      <w:r w:rsidRPr="004B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субсидия составила 745,889 тыс. рублей.</w:t>
      </w:r>
    </w:p>
    <w:p w14:paraId="7636E19E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</w:p>
    <w:tbl>
      <w:tblPr>
        <w:tblStyle w:val="aff1"/>
        <w:tblW w:w="10632" w:type="dxa"/>
        <w:tblInd w:w="-34" w:type="dxa"/>
        <w:tblLook w:val="04A0" w:firstRow="1" w:lastRow="0" w:firstColumn="1" w:lastColumn="0" w:noHBand="0" w:noVBand="1"/>
      </w:tblPr>
      <w:tblGrid>
        <w:gridCol w:w="817"/>
        <w:gridCol w:w="7122"/>
        <w:gridCol w:w="2693"/>
      </w:tblGrid>
      <w:tr w:rsidR="00F0614F" w14:paraId="51AF2807" w14:textId="77777777" w:rsidTr="00F0614F">
        <w:tc>
          <w:tcPr>
            <w:tcW w:w="817" w:type="dxa"/>
            <w:vAlign w:val="center"/>
          </w:tcPr>
          <w:p w14:paraId="327A6DF9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№, п/п</w:t>
            </w:r>
          </w:p>
        </w:tc>
        <w:tc>
          <w:tcPr>
            <w:tcW w:w="7122" w:type="dxa"/>
            <w:vAlign w:val="center"/>
          </w:tcPr>
          <w:p w14:paraId="1DD9C1CD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 Иркутской области</w:t>
            </w:r>
          </w:p>
        </w:tc>
        <w:tc>
          <w:tcPr>
            <w:tcW w:w="2693" w:type="dxa"/>
            <w:vAlign w:val="center"/>
          </w:tcPr>
          <w:p w14:paraId="45EC8ED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субсидии,</w:t>
            </w:r>
          </w:p>
          <w:p w14:paraId="1F31B9BC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F0614F" w14:paraId="4D0C583C" w14:textId="77777777" w:rsidTr="00F0614F">
        <w:tc>
          <w:tcPr>
            <w:tcW w:w="10632" w:type="dxa"/>
            <w:gridSpan w:val="3"/>
          </w:tcPr>
          <w:p w14:paraId="479F805D" w14:textId="77777777" w:rsidR="00F0614F" w:rsidRPr="00320D56" w:rsidRDefault="00F0614F" w:rsidP="00F0614F">
            <w:pPr>
              <w:suppressAutoHyphens/>
              <w:jc w:val="center"/>
              <w:rPr>
                <w:sz w:val="28"/>
                <w:szCs w:val="28"/>
              </w:rPr>
            </w:pPr>
            <w:r w:rsidRPr="00320D56">
              <w:rPr>
                <w:sz w:val="28"/>
                <w:szCs w:val="28"/>
              </w:rPr>
              <w:t>Ⅰ группа</w:t>
            </w:r>
          </w:p>
        </w:tc>
      </w:tr>
      <w:tr w:rsidR="00F0614F" w14:paraId="097FD75B" w14:textId="77777777" w:rsidTr="00F0614F">
        <w:tc>
          <w:tcPr>
            <w:tcW w:w="817" w:type="dxa"/>
            <w:vAlign w:val="center"/>
          </w:tcPr>
          <w:p w14:paraId="6DA1D793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14:paraId="74D8242D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Ангарский городской округ Иркутской области</w:t>
            </w:r>
          </w:p>
        </w:tc>
        <w:tc>
          <w:tcPr>
            <w:tcW w:w="2693" w:type="dxa"/>
            <w:vAlign w:val="center"/>
          </w:tcPr>
          <w:p w14:paraId="22F0C344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489 939</w:t>
            </w:r>
          </w:p>
        </w:tc>
      </w:tr>
      <w:tr w:rsidR="00F0614F" w14:paraId="4EE7F3FF" w14:textId="77777777" w:rsidTr="00F0614F">
        <w:tc>
          <w:tcPr>
            <w:tcW w:w="817" w:type="dxa"/>
            <w:vAlign w:val="center"/>
          </w:tcPr>
          <w:p w14:paraId="087574C3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14:paraId="1D0D00E2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Городской округ муниципального образования город Саянск Иркутской области</w:t>
            </w:r>
          </w:p>
        </w:tc>
        <w:tc>
          <w:tcPr>
            <w:tcW w:w="2693" w:type="dxa"/>
            <w:vAlign w:val="center"/>
          </w:tcPr>
          <w:p w14:paraId="16E79FB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505 494</w:t>
            </w:r>
          </w:p>
        </w:tc>
      </w:tr>
      <w:tr w:rsidR="00F0614F" w14:paraId="1ABDD057" w14:textId="77777777" w:rsidTr="00F0614F">
        <w:tc>
          <w:tcPr>
            <w:tcW w:w="817" w:type="dxa"/>
            <w:vAlign w:val="center"/>
          </w:tcPr>
          <w:p w14:paraId="33884B6A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14:paraId="0EC1E9D1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Городской округ муниципальное образование город Иркутск</w:t>
            </w:r>
          </w:p>
        </w:tc>
        <w:tc>
          <w:tcPr>
            <w:tcW w:w="2693" w:type="dxa"/>
            <w:vAlign w:val="center"/>
          </w:tcPr>
          <w:p w14:paraId="4033B544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359 083</w:t>
            </w:r>
          </w:p>
        </w:tc>
      </w:tr>
      <w:tr w:rsidR="00F0614F" w14:paraId="39451FAA" w14:textId="77777777" w:rsidTr="00F0614F">
        <w:tc>
          <w:tcPr>
            <w:tcW w:w="817" w:type="dxa"/>
            <w:vAlign w:val="center"/>
          </w:tcPr>
          <w:p w14:paraId="7EEE5CE3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14:paraId="196E7504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Муниципальное образование «город Усолье-Сибирское»</w:t>
            </w:r>
          </w:p>
        </w:tc>
        <w:tc>
          <w:tcPr>
            <w:tcW w:w="2693" w:type="dxa"/>
            <w:vAlign w:val="center"/>
          </w:tcPr>
          <w:p w14:paraId="3D8BDA5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476 558</w:t>
            </w:r>
          </w:p>
        </w:tc>
      </w:tr>
      <w:tr w:rsidR="00F0614F" w14:paraId="5B17C4CF" w14:textId="77777777" w:rsidTr="00F0614F">
        <w:tc>
          <w:tcPr>
            <w:tcW w:w="817" w:type="dxa"/>
            <w:vAlign w:val="center"/>
          </w:tcPr>
          <w:p w14:paraId="2BDC9C98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14:paraId="497032E8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 xml:space="preserve">Городской округ муниципальное образование города Братска Иркутской области </w:t>
            </w:r>
          </w:p>
        </w:tc>
        <w:tc>
          <w:tcPr>
            <w:tcW w:w="2693" w:type="dxa"/>
            <w:vAlign w:val="center"/>
          </w:tcPr>
          <w:p w14:paraId="705DD741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392 625</w:t>
            </w:r>
          </w:p>
        </w:tc>
      </w:tr>
      <w:tr w:rsidR="00F0614F" w14:paraId="47E7C8CE" w14:textId="77777777" w:rsidTr="00F0614F">
        <w:tc>
          <w:tcPr>
            <w:tcW w:w="817" w:type="dxa"/>
            <w:vAlign w:val="center"/>
          </w:tcPr>
          <w:p w14:paraId="39E61E21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14:paraId="4C1EA52A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320D56">
              <w:t>Шелеховский</w:t>
            </w:r>
            <w:proofErr w:type="spellEnd"/>
            <w:r w:rsidRPr="00320D56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4EB3198B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385 942</w:t>
            </w:r>
          </w:p>
        </w:tc>
      </w:tr>
      <w:tr w:rsidR="00F0614F" w14:paraId="1DBFCBD9" w14:textId="77777777" w:rsidTr="00F0614F">
        <w:tc>
          <w:tcPr>
            <w:tcW w:w="817" w:type="dxa"/>
            <w:vAlign w:val="center"/>
          </w:tcPr>
          <w:p w14:paraId="220F627A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122" w:type="dxa"/>
          </w:tcPr>
          <w:p w14:paraId="43419B6A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Муниципальное образование город Усть-Илимск</w:t>
            </w:r>
          </w:p>
        </w:tc>
        <w:tc>
          <w:tcPr>
            <w:tcW w:w="2693" w:type="dxa"/>
            <w:vAlign w:val="center"/>
          </w:tcPr>
          <w:p w14:paraId="46F41B15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346 144</w:t>
            </w:r>
          </w:p>
        </w:tc>
      </w:tr>
      <w:tr w:rsidR="00F0614F" w14:paraId="1CC3C6EC" w14:textId="77777777" w:rsidTr="00F0614F">
        <w:tc>
          <w:tcPr>
            <w:tcW w:w="10632" w:type="dxa"/>
            <w:gridSpan w:val="3"/>
          </w:tcPr>
          <w:p w14:paraId="61FC07CA" w14:textId="77777777" w:rsidR="00F0614F" w:rsidRPr="00320D56" w:rsidRDefault="00F0614F" w:rsidP="00F0614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Ⅱ </w:t>
            </w:r>
            <w:r w:rsidRPr="00320D56">
              <w:rPr>
                <w:sz w:val="28"/>
                <w:szCs w:val="28"/>
              </w:rPr>
              <w:t>группа</w:t>
            </w:r>
          </w:p>
        </w:tc>
      </w:tr>
      <w:tr w:rsidR="00F0614F" w14:paraId="7BD16CA1" w14:textId="77777777" w:rsidTr="00F0614F">
        <w:tc>
          <w:tcPr>
            <w:tcW w:w="817" w:type="dxa"/>
            <w:vAlign w:val="center"/>
          </w:tcPr>
          <w:p w14:paraId="1DB30CD9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14:paraId="7900B4C0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Муниципальное образование «</w:t>
            </w:r>
            <w:proofErr w:type="spellStart"/>
            <w:r w:rsidRPr="00320D56">
              <w:t>Нижнеудинский</w:t>
            </w:r>
            <w:proofErr w:type="spellEnd"/>
            <w:r w:rsidRPr="00320D56">
              <w:t xml:space="preserve"> район»</w:t>
            </w:r>
          </w:p>
        </w:tc>
        <w:tc>
          <w:tcPr>
            <w:tcW w:w="2693" w:type="dxa"/>
            <w:vAlign w:val="center"/>
          </w:tcPr>
          <w:p w14:paraId="2B231460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595 388</w:t>
            </w:r>
          </w:p>
        </w:tc>
      </w:tr>
      <w:tr w:rsidR="00F0614F" w14:paraId="07B361FF" w14:textId="77777777" w:rsidTr="00F0614F">
        <w:tc>
          <w:tcPr>
            <w:tcW w:w="817" w:type="dxa"/>
            <w:vAlign w:val="center"/>
          </w:tcPr>
          <w:p w14:paraId="2C4160D0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14:paraId="632BDD02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Иркутское районное муниципальное образование Иркутской области</w:t>
            </w:r>
          </w:p>
        </w:tc>
        <w:tc>
          <w:tcPr>
            <w:tcW w:w="2693" w:type="dxa"/>
            <w:vAlign w:val="center"/>
          </w:tcPr>
          <w:p w14:paraId="24CA8094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549 467</w:t>
            </w:r>
          </w:p>
        </w:tc>
      </w:tr>
      <w:tr w:rsidR="00F0614F" w14:paraId="6EEF0E01" w14:textId="77777777" w:rsidTr="00F0614F">
        <w:tc>
          <w:tcPr>
            <w:tcW w:w="817" w:type="dxa"/>
            <w:vAlign w:val="center"/>
          </w:tcPr>
          <w:p w14:paraId="07C317E8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14:paraId="6278CF75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Муниципальное образование «город Черемхово»</w:t>
            </w:r>
          </w:p>
        </w:tc>
        <w:tc>
          <w:tcPr>
            <w:tcW w:w="2693" w:type="dxa"/>
            <w:vAlign w:val="center"/>
          </w:tcPr>
          <w:p w14:paraId="4FBBB3D7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540 085</w:t>
            </w:r>
          </w:p>
        </w:tc>
      </w:tr>
      <w:tr w:rsidR="00F0614F" w14:paraId="64163665" w14:textId="77777777" w:rsidTr="00F0614F">
        <w:tc>
          <w:tcPr>
            <w:tcW w:w="817" w:type="dxa"/>
            <w:vAlign w:val="center"/>
          </w:tcPr>
          <w:p w14:paraId="63F92077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14:paraId="675F68D8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Муниципальное образование – «город Тулун»</w:t>
            </w:r>
          </w:p>
        </w:tc>
        <w:tc>
          <w:tcPr>
            <w:tcW w:w="2693" w:type="dxa"/>
            <w:vAlign w:val="center"/>
          </w:tcPr>
          <w:p w14:paraId="52460AB9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523 159</w:t>
            </w:r>
          </w:p>
        </w:tc>
      </w:tr>
      <w:tr w:rsidR="00F0614F" w14:paraId="049C9624" w14:textId="77777777" w:rsidTr="00F0614F">
        <w:tc>
          <w:tcPr>
            <w:tcW w:w="817" w:type="dxa"/>
            <w:vAlign w:val="center"/>
          </w:tcPr>
          <w:p w14:paraId="43319CB4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14:paraId="61558153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320D56">
              <w:t>Зиминское</w:t>
            </w:r>
            <w:proofErr w:type="spellEnd"/>
            <w:r w:rsidRPr="00320D56">
              <w:t xml:space="preserve"> городское муниципальное образование </w:t>
            </w:r>
          </w:p>
        </w:tc>
        <w:tc>
          <w:tcPr>
            <w:tcW w:w="2693" w:type="dxa"/>
            <w:vAlign w:val="center"/>
          </w:tcPr>
          <w:p w14:paraId="284F487C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464 517</w:t>
            </w:r>
          </w:p>
        </w:tc>
      </w:tr>
      <w:tr w:rsidR="00F0614F" w14:paraId="38786955" w14:textId="77777777" w:rsidTr="00F0614F">
        <w:tc>
          <w:tcPr>
            <w:tcW w:w="817" w:type="dxa"/>
            <w:vAlign w:val="center"/>
          </w:tcPr>
          <w:p w14:paraId="0638956F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14:paraId="43C97933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Муниципальное образование «</w:t>
            </w:r>
            <w:proofErr w:type="spellStart"/>
            <w:r w:rsidRPr="00320D56">
              <w:t>Катангский</w:t>
            </w:r>
            <w:proofErr w:type="spellEnd"/>
            <w:r w:rsidRPr="00320D56">
              <w:t xml:space="preserve"> район»</w:t>
            </w:r>
          </w:p>
        </w:tc>
        <w:tc>
          <w:tcPr>
            <w:tcW w:w="2693" w:type="dxa"/>
            <w:vAlign w:val="center"/>
          </w:tcPr>
          <w:p w14:paraId="233B6402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345 548</w:t>
            </w:r>
          </w:p>
        </w:tc>
      </w:tr>
      <w:tr w:rsidR="00F0614F" w14:paraId="72221713" w14:textId="77777777" w:rsidTr="00F0614F">
        <w:tc>
          <w:tcPr>
            <w:tcW w:w="817" w:type="dxa"/>
            <w:vAlign w:val="center"/>
          </w:tcPr>
          <w:p w14:paraId="7E6DBC17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22" w:type="dxa"/>
          </w:tcPr>
          <w:p w14:paraId="52D5B2DE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Муниципальное образование «Тайшетский муниципальный район Иркутской области»</w:t>
            </w:r>
          </w:p>
        </w:tc>
        <w:tc>
          <w:tcPr>
            <w:tcW w:w="2693" w:type="dxa"/>
            <w:vAlign w:val="center"/>
          </w:tcPr>
          <w:p w14:paraId="6B3BD9D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363 501</w:t>
            </w:r>
          </w:p>
        </w:tc>
      </w:tr>
      <w:tr w:rsidR="00F0614F" w14:paraId="1E720952" w14:textId="77777777" w:rsidTr="00F0614F">
        <w:tc>
          <w:tcPr>
            <w:tcW w:w="817" w:type="dxa"/>
            <w:vAlign w:val="center"/>
          </w:tcPr>
          <w:p w14:paraId="20DC36C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22" w:type="dxa"/>
          </w:tcPr>
          <w:p w14:paraId="3B2F3CE6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Киренский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1E402903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364 564</w:t>
            </w:r>
          </w:p>
        </w:tc>
      </w:tr>
      <w:tr w:rsidR="00F0614F" w14:paraId="69DDDA28" w14:textId="77777777" w:rsidTr="00F0614F">
        <w:tc>
          <w:tcPr>
            <w:tcW w:w="817" w:type="dxa"/>
            <w:vAlign w:val="center"/>
          </w:tcPr>
          <w:p w14:paraId="17DC4F3B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22" w:type="dxa"/>
          </w:tcPr>
          <w:p w14:paraId="79D84600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320D56">
              <w:t>Усть-Кутский</w:t>
            </w:r>
            <w:proofErr w:type="spellEnd"/>
            <w:r w:rsidRPr="00320D56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79025759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326 514</w:t>
            </w:r>
          </w:p>
        </w:tc>
      </w:tr>
      <w:tr w:rsidR="00F0614F" w14:paraId="17A0335E" w14:textId="77777777" w:rsidTr="00F0614F">
        <w:tc>
          <w:tcPr>
            <w:tcW w:w="817" w:type="dxa"/>
            <w:vAlign w:val="center"/>
          </w:tcPr>
          <w:p w14:paraId="7F070EDD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22" w:type="dxa"/>
          </w:tcPr>
          <w:p w14:paraId="4CD2286C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320D56">
              <w:t>Муниципальное образование «</w:t>
            </w:r>
            <w:proofErr w:type="spellStart"/>
            <w:r w:rsidRPr="00320D56">
              <w:t>Нижнеилимский</w:t>
            </w:r>
            <w:proofErr w:type="spellEnd"/>
            <w:r w:rsidRPr="00320D56">
              <w:t xml:space="preserve"> район»</w:t>
            </w:r>
          </w:p>
        </w:tc>
        <w:tc>
          <w:tcPr>
            <w:tcW w:w="2693" w:type="dxa"/>
            <w:vAlign w:val="center"/>
          </w:tcPr>
          <w:p w14:paraId="3565A60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331 054</w:t>
            </w:r>
          </w:p>
        </w:tc>
      </w:tr>
      <w:tr w:rsidR="00F0614F" w14:paraId="00B06567" w14:textId="77777777" w:rsidTr="00F0614F">
        <w:tc>
          <w:tcPr>
            <w:tcW w:w="817" w:type="dxa"/>
            <w:vAlign w:val="center"/>
          </w:tcPr>
          <w:p w14:paraId="77DF4D2D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22" w:type="dxa"/>
          </w:tcPr>
          <w:p w14:paraId="4CA0A1BF" w14:textId="77777777" w:rsidR="00F0614F" w:rsidRPr="00320D56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320D56">
              <w:t>Слюдянский</w:t>
            </w:r>
            <w:proofErr w:type="spellEnd"/>
            <w:r w:rsidRPr="00320D56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4969F387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335 075</w:t>
            </w:r>
          </w:p>
        </w:tc>
      </w:tr>
      <w:tr w:rsidR="00F0614F" w14:paraId="40AF136F" w14:textId="77777777" w:rsidTr="00F0614F">
        <w:tc>
          <w:tcPr>
            <w:tcW w:w="10632" w:type="dxa"/>
            <w:gridSpan w:val="3"/>
          </w:tcPr>
          <w:p w14:paraId="0A2ECE5A" w14:textId="77777777" w:rsidR="00F0614F" w:rsidRPr="00A542FF" w:rsidRDefault="00F0614F" w:rsidP="00F0614F">
            <w:pPr>
              <w:suppressAutoHyphens/>
              <w:jc w:val="center"/>
              <w:rPr>
                <w:sz w:val="28"/>
                <w:szCs w:val="28"/>
              </w:rPr>
            </w:pPr>
            <w:r w:rsidRPr="00A542FF">
              <w:rPr>
                <w:sz w:val="28"/>
                <w:szCs w:val="28"/>
              </w:rPr>
              <w:t>Ⅲ группа</w:t>
            </w:r>
          </w:p>
        </w:tc>
      </w:tr>
      <w:tr w:rsidR="00F0614F" w14:paraId="5CCE4100" w14:textId="77777777" w:rsidTr="00F0614F">
        <w:tc>
          <w:tcPr>
            <w:tcW w:w="817" w:type="dxa"/>
            <w:vAlign w:val="center"/>
          </w:tcPr>
          <w:p w14:paraId="17896C45" w14:textId="77777777" w:rsidR="00F0614F" w:rsidRPr="00A542FF" w:rsidRDefault="00F0614F" w:rsidP="00F0614F">
            <w:pPr>
              <w:suppressAutoHyphens/>
              <w:jc w:val="center"/>
              <w:rPr>
                <w:sz w:val="28"/>
                <w:szCs w:val="28"/>
              </w:rPr>
            </w:pPr>
            <w:r w:rsidRPr="00A542FF">
              <w:rPr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14:paraId="0E0B5442" w14:textId="77777777" w:rsidR="00F0614F" w:rsidRPr="00A542FF" w:rsidRDefault="00F0614F" w:rsidP="00F0614F">
            <w:pPr>
              <w:suppressAutoHyphens/>
              <w:jc w:val="both"/>
              <w:rPr>
                <w:sz w:val="28"/>
                <w:szCs w:val="28"/>
              </w:rPr>
            </w:pPr>
            <w:r w:rsidRPr="00A542FF">
              <w:rPr>
                <w:sz w:val="28"/>
                <w:szCs w:val="28"/>
              </w:rPr>
              <w:t>Черемховское районное муниципальное образование</w:t>
            </w:r>
          </w:p>
        </w:tc>
        <w:tc>
          <w:tcPr>
            <w:tcW w:w="2693" w:type="dxa"/>
            <w:vAlign w:val="center"/>
          </w:tcPr>
          <w:p w14:paraId="63AC1C80" w14:textId="77777777" w:rsidR="00F0614F" w:rsidRPr="00A542FF" w:rsidRDefault="00F0614F" w:rsidP="00F0614F">
            <w:pPr>
              <w:suppressAutoHyphens/>
              <w:jc w:val="center"/>
              <w:rPr>
                <w:sz w:val="28"/>
                <w:szCs w:val="28"/>
              </w:rPr>
            </w:pPr>
            <w:r w:rsidRPr="00A542FF">
              <w:rPr>
                <w:sz w:val="28"/>
                <w:szCs w:val="28"/>
              </w:rPr>
              <w:t>745 889</w:t>
            </w:r>
          </w:p>
        </w:tc>
      </w:tr>
      <w:tr w:rsidR="00F0614F" w14:paraId="1A4FF7E8" w14:textId="77777777" w:rsidTr="00F0614F">
        <w:tc>
          <w:tcPr>
            <w:tcW w:w="817" w:type="dxa"/>
            <w:vAlign w:val="center"/>
          </w:tcPr>
          <w:p w14:paraId="6FA0896B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14:paraId="7CC4C7B3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A542FF">
              <w:t>Зиминский</w:t>
            </w:r>
            <w:proofErr w:type="spellEnd"/>
            <w:r w:rsidRPr="00A542FF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242E2BB8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575 130</w:t>
            </w:r>
          </w:p>
        </w:tc>
      </w:tr>
      <w:tr w:rsidR="00F0614F" w14:paraId="2FE32828" w14:textId="77777777" w:rsidTr="00F0614F">
        <w:tc>
          <w:tcPr>
            <w:tcW w:w="817" w:type="dxa"/>
            <w:vAlign w:val="center"/>
          </w:tcPr>
          <w:p w14:paraId="08E62C64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14:paraId="0141B925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A542FF">
              <w:t>Муниципальное образование «Усть-Илимский район»</w:t>
            </w:r>
          </w:p>
        </w:tc>
        <w:tc>
          <w:tcPr>
            <w:tcW w:w="2693" w:type="dxa"/>
            <w:vAlign w:val="center"/>
          </w:tcPr>
          <w:p w14:paraId="5168787D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477 284</w:t>
            </w:r>
          </w:p>
        </w:tc>
      </w:tr>
      <w:tr w:rsidR="00F0614F" w14:paraId="1DE3B9E2" w14:textId="77777777" w:rsidTr="00F0614F">
        <w:tc>
          <w:tcPr>
            <w:tcW w:w="817" w:type="dxa"/>
            <w:vAlign w:val="center"/>
          </w:tcPr>
          <w:p w14:paraId="3888562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14:paraId="615EFFC5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A542FF">
              <w:t>Усольский</w:t>
            </w:r>
            <w:proofErr w:type="spellEnd"/>
            <w:r w:rsidRPr="00A542FF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14871956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446 299</w:t>
            </w:r>
          </w:p>
        </w:tc>
      </w:tr>
      <w:tr w:rsidR="00F0614F" w14:paraId="190988A9" w14:textId="77777777" w:rsidTr="00F0614F">
        <w:tc>
          <w:tcPr>
            <w:tcW w:w="817" w:type="dxa"/>
            <w:vAlign w:val="center"/>
          </w:tcPr>
          <w:p w14:paraId="445ECB13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14:paraId="03A165AF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A542FF">
              <w:t>Чунское районное муниципальное образование</w:t>
            </w:r>
          </w:p>
        </w:tc>
        <w:tc>
          <w:tcPr>
            <w:tcW w:w="2693" w:type="dxa"/>
            <w:vAlign w:val="center"/>
          </w:tcPr>
          <w:p w14:paraId="61C68C84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481 154</w:t>
            </w:r>
          </w:p>
        </w:tc>
      </w:tr>
      <w:tr w:rsidR="00F0614F" w14:paraId="4AAAAAEF" w14:textId="77777777" w:rsidTr="00F0614F">
        <w:tc>
          <w:tcPr>
            <w:tcW w:w="817" w:type="dxa"/>
            <w:vAlign w:val="center"/>
          </w:tcPr>
          <w:p w14:paraId="1DCC73AB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14:paraId="477E2A68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A542FF">
              <w:t>Эхирит-Булагатский</w:t>
            </w:r>
            <w:proofErr w:type="spellEnd"/>
            <w:r w:rsidRPr="00A542FF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4E2DB5F7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479 740</w:t>
            </w:r>
          </w:p>
        </w:tc>
      </w:tr>
      <w:tr w:rsidR="00F0614F" w14:paraId="4C5751C7" w14:textId="77777777" w:rsidTr="00F0614F">
        <w:tc>
          <w:tcPr>
            <w:tcW w:w="817" w:type="dxa"/>
            <w:vAlign w:val="center"/>
          </w:tcPr>
          <w:p w14:paraId="106C6360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22" w:type="dxa"/>
          </w:tcPr>
          <w:p w14:paraId="292D1778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A542FF">
              <w:t>Муниципальное образование «</w:t>
            </w:r>
            <w:proofErr w:type="spellStart"/>
            <w:r w:rsidRPr="00A542FF">
              <w:t>Заларинский</w:t>
            </w:r>
            <w:proofErr w:type="spellEnd"/>
            <w:r w:rsidRPr="00A542FF">
              <w:t xml:space="preserve"> район»</w:t>
            </w:r>
          </w:p>
        </w:tc>
        <w:tc>
          <w:tcPr>
            <w:tcW w:w="2693" w:type="dxa"/>
            <w:vAlign w:val="center"/>
          </w:tcPr>
          <w:p w14:paraId="41EA15E9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453 258</w:t>
            </w:r>
          </w:p>
        </w:tc>
      </w:tr>
      <w:tr w:rsidR="00F0614F" w14:paraId="5BC5CAE3" w14:textId="77777777" w:rsidTr="00F0614F">
        <w:tc>
          <w:tcPr>
            <w:tcW w:w="817" w:type="dxa"/>
            <w:vAlign w:val="center"/>
          </w:tcPr>
          <w:p w14:paraId="4CE919BB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22" w:type="dxa"/>
          </w:tcPr>
          <w:p w14:paraId="258CFDFE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A542FF">
              <w:t>Муниципальное образование «</w:t>
            </w:r>
            <w:proofErr w:type="spellStart"/>
            <w:r w:rsidRPr="00A542FF">
              <w:t>Тулунский</w:t>
            </w:r>
            <w:proofErr w:type="spellEnd"/>
            <w:r w:rsidRPr="00A542FF">
              <w:t xml:space="preserve"> район»</w:t>
            </w:r>
          </w:p>
        </w:tc>
        <w:tc>
          <w:tcPr>
            <w:tcW w:w="2693" w:type="dxa"/>
            <w:vAlign w:val="center"/>
          </w:tcPr>
          <w:p w14:paraId="2CF8B1B2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443 299</w:t>
            </w:r>
          </w:p>
        </w:tc>
      </w:tr>
      <w:tr w:rsidR="00F0614F" w14:paraId="734E2294" w14:textId="77777777" w:rsidTr="00F0614F">
        <w:tc>
          <w:tcPr>
            <w:tcW w:w="817" w:type="dxa"/>
            <w:vAlign w:val="center"/>
          </w:tcPr>
          <w:p w14:paraId="4E053C68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22" w:type="dxa"/>
          </w:tcPr>
          <w:p w14:paraId="39EB48BC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A542FF">
              <w:t>Казачинско</w:t>
            </w:r>
            <w:proofErr w:type="spellEnd"/>
            <w:r w:rsidRPr="00A542FF">
              <w:t>-Ленский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12521DC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404 390</w:t>
            </w:r>
          </w:p>
        </w:tc>
      </w:tr>
      <w:tr w:rsidR="00F0614F" w14:paraId="334DCFB2" w14:textId="77777777" w:rsidTr="00F0614F">
        <w:tc>
          <w:tcPr>
            <w:tcW w:w="817" w:type="dxa"/>
            <w:vAlign w:val="center"/>
          </w:tcPr>
          <w:p w14:paraId="17917131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22" w:type="dxa"/>
          </w:tcPr>
          <w:p w14:paraId="41B02E28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A542FF">
              <w:t>Ольхонский</w:t>
            </w:r>
            <w:proofErr w:type="spellEnd"/>
            <w:r w:rsidRPr="00A542FF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1EE787B4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391 671</w:t>
            </w:r>
          </w:p>
        </w:tc>
      </w:tr>
      <w:tr w:rsidR="00F0614F" w14:paraId="3E4D446E" w14:textId="77777777" w:rsidTr="00F0614F">
        <w:tc>
          <w:tcPr>
            <w:tcW w:w="817" w:type="dxa"/>
            <w:vAlign w:val="center"/>
          </w:tcPr>
          <w:p w14:paraId="4B25A832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22" w:type="dxa"/>
          </w:tcPr>
          <w:p w14:paraId="7EB25968" w14:textId="77777777" w:rsidR="00F0614F" w:rsidRPr="00A542FF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A542FF">
              <w:t>Муниципальное образование «Братский район» Иркутской области</w:t>
            </w:r>
          </w:p>
        </w:tc>
        <w:tc>
          <w:tcPr>
            <w:tcW w:w="2693" w:type="dxa"/>
            <w:vAlign w:val="center"/>
          </w:tcPr>
          <w:p w14:paraId="1B1CE36B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352 679</w:t>
            </w:r>
          </w:p>
        </w:tc>
      </w:tr>
      <w:tr w:rsidR="00F0614F" w14:paraId="0277E1D4" w14:textId="77777777" w:rsidTr="00F0614F">
        <w:tc>
          <w:tcPr>
            <w:tcW w:w="10632" w:type="dxa"/>
            <w:gridSpan w:val="3"/>
          </w:tcPr>
          <w:p w14:paraId="35471185" w14:textId="77777777" w:rsidR="00F0614F" w:rsidRPr="00070776" w:rsidRDefault="00F0614F" w:rsidP="00F0614F">
            <w:pPr>
              <w:suppressAutoHyphens/>
              <w:jc w:val="center"/>
              <w:rPr>
                <w:sz w:val="28"/>
                <w:szCs w:val="28"/>
              </w:rPr>
            </w:pPr>
            <w:r w:rsidRPr="00070776">
              <w:rPr>
                <w:sz w:val="28"/>
                <w:szCs w:val="28"/>
              </w:rPr>
              <w:t>Ⅳ группа</w:t>
            </w:r>
          </w:p>
        </w:tc>
      </w:tr>
      <w:tr w:rsidR="00F0614F" w14:paraId="363FF773" w14:textId="77777777" w:rsidTr="00F0614F">
        <w:tc>
          <w:tcPr>
            <w:tcW w:w="817" w:type="dxa"/>
            <w:vAlign w:val="center"/>
          </w:tcPr>
          <w:p w14:paraId="4C1F3292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22" w:type="dxa"/>
          </w:tcPr>
          <w:p w14:paraId="63E3D97D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070776">
              <w:t>Городской округ «город Свирск» Иркутской области</w:t>
            </w:r>
          </w:p>
        </w:tc>
        <w:tc>
          <w:tcPr>
            <w:tcW w:w="2693" w:type="dxa"/>
            <w:vAlign w:val="center"/>
          </w:tcPr>
          <w:p w14:paraId="371B8812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561 527</w:t>
            </w:r>
          </w:p>
        </w:tc>
      </w:tr>
      <w:tr w:rsidR="00F0614F" w14:paraId="0A405706" w14:textId="77777777" w:rsidTr="00F0614F">
        <w:tc>
          <w:tcPr>
            <w:tcW w:w="817" w:type="dxa"/>
            <w:vAlign w:val="center"/>
          </w:tcPr>
          <w:p w14:paraId="4F04D99B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22" w:type="dxa"/>
          </w:tcPr>
          <w:p w14:paraId="081CFF8E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070776">
              <w:t>Муниципальное образование «</w:t>
            </w:r>
            <w:proofErr w:type="spellStart"/>
            <w:r w:rsidRPr="00070776">
              <w:t>Жигаловский</w:t>
            </w:r>
            <w:proofErr w:type="spellEnd"/>
            <w:r w:rsidRPr="00070776">
              <w:t xml:space="preserve"> район» Иркутской области</w:t>
            </w:r>
          </w:p>
        </w:tc>
        <w:tc>
          <w:tcPr>
            <w:tcW w:w="2693" w:type="dxa"/>
            <w:vAlign w:val="center"/>
          </w:tcPr>
          <w:p w14:paraId="5B84A1CF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535 841</w:t>
            </w:r>
          </w:p>
        </w:tc>
      </w:tr>
      <w:tr w:rsidR="00F0614F" w14:paraId="1E0F1B24" w14:textId="77777777" w:rsidTr="00F0614F">
        <w:tc>
          <w:tcPr>
            <w:tcW w:w="817" w:type="dxa"/>
            <w:vAlign w:val="center"/>
          </w:tcPr>
          <w:p w14:paraId="615725F8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22" w:type="dxa"/>
          </w:tcPr>
          <w:p w14:paraId="67587C0D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070776">
              <w:t>Районное муниципальное образование «</w:t>
            </w:r>
            <w:proofErr w:type="spellStart"/>
            <w:r w:rsidRPr="00070776">
              <w:t>Усть</w:t>
            </w:r>
            <w:proofErr w:type="spellEnd"/>
            <w:r w:rsidRPr="00070776">
              <w:t>-Удинский район» Иркутской области</w:t>
            </w:r>
          </w:p>
        </w:tc>
        <w:tc>
          <w:tcPr>
            <w:tcW w:w="2693" w:type="dxa"/>
            <w:vAlign w:val="center"/>
          </w:tcPr>
          <w:p w14:paraId="489BDA36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497 414</w:t>
            </w:r>
          </w:p>
        </w:tc>
      </w:tr>
      <w:tr w:rsidR="00F0614F" w14:paraId="0356F243" w14:textId="77777777" w:rsidTr="00F0614F">
        <w:tc>
          <w:tcPr>
            <w:tcW w:w="817" w:type="dxa"/>
            <w:vAlign w:val="center"/>
          </w:tcPr>
          <w:p w14:paraId="4490FF88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22" w:type="dxa"/>
          </w:tcPr>
          <w:p w14:paraId="09A7DAE1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070776">
              <w:t>Осинский</w:t>
            </w:r>
            <w:proofErr w:type="spellEnd"/>
            <w:r w:rsidRPr="00070776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07848E62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459 726</w:t>
            </w:r>
          </w:p>
        </w:tc>
      </w:tr>
      <w:tr w:rsidR="00F0614F" w14:paraId="09E02573" w14:textId="77777777" w:rsidTr="00F0614F">
        <w:tc>
          <w:tcPr>
            <w:tcW w:w="817" w:type="dxa"/>
            <w:vAlign w:val="center"/>
          </w:tcPr>
          <w:p w14:paraId="3998B1B5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22" w:type="dxa"/>
          </w:tcPr>
          <w:p w14:paraId="31E63D87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070776">
              <w:t>Куйтунский</w:t>
            </w:r>
            <w:proofErr w:type="spellEnd"/>
            <w:r w:rsidRPr="00070776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68D33689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402 014</w:t>
            </w:r>
          </w:p>
        </w:tc>
      </w:tr>
      <w:tr w:rsidR="00F0614F" w14:paraId="44DA5A24" w14:textId="77777777" w:rsidTr="00F0614F">
        <w:tc>
          <w:tcPr>
            <w:tcW w:w="817" w:type="dxa"/>
            <w:vAlign w:val="center"/>
          </w:tcPr>
          <w:p w14:paraId="77097408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22" w:type="dxa"/>
          </w:tcPr>
          <w:p w14:paraId="40B54D25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070776">
              <w:t xml:space="preserve">Муниципальное образование </w:t>
            </w:r>
            <w:proofErr w:type="spellStart"/>
            <w:r w:rsidRPr="00070776">
              <w:t>Балаганский</w:t>
            </w:r>
            <w:proofErr w:type="spellEnd"/>
            <w:r w:rsidRPr="00070776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065D5033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397 922</w:t>
            </w:r>
          </w:p>
        </w:tc>
      </w:tr>
      <w:tr w:rsidR="00F0614F" w14:paraId="04DFFB41" w14:textId="77777777" w:rsidTr="00F0614F">
        <w:tc>
          <w:tcPr>
            <w:tcW w:w="817" w:type="dxa"/>
            <w:vAlign w:val="center"/>
          </w:tcPr>
          <w:p w14:paraId="07C0F7F7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22" w:type="dxa"/>
          </w:tcPr>
          <w:p w14:paraId="10F56CE4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070776">
              <w:t>Муниципальное образование «</w:t>
            </w:r>
            <w:proofErr w:type="spellStart"/>
            <w:r w:rsidRPr="00070776">
              <w:t>Нукутский</w:t>
            </w:r>
            <w:proofErr w:type="spellEnd"/>
            <w:r w:rsidRPr="00070776">
              <w:t xml:space="preserve"> район»</w:t>
            </w:r>
          </w:p>
        </w:tc>
        <w:tc>
          <w:tcPr>
            <w:tcW w:w="2693" w:type="dxa"/>
            <w:vAlign w:val="center"/>
          </w:tcPr>
          <w:p w14:paraId="325F161C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384 216</w:t>
            </w:r>
          </w:p>
        </w:tc>
      </w:tr>
      <w:tr w:rsidR="00F0614F" w14:paraId="2F5DF475" w14:textId="77777777" w:rsidTr="00F0614F">
        <w:tc>
          <w:tcPr>
            <w:tcW w:w="817" w:type="dxa"/>
            <w:vAlign w:val="center"/>
          </w:tcPr>
          <w:p w14:paraId="1FB6A03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22" w:type="dxa"/>
          </w:tcPr>
          <w:p w14:paraId="3C2E23C5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070776">
              <w:t>Аларский</w:t>
            </w:r>
            <w:proofErr w:type="spellEnd"/>
            <w:r w:rsidRPr="00070776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511F0DB7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373 629</w:t>
            </w:r>
          </w:p>
        </w:tc>
      </w:tr>
      <w:tr w:rsidR="00F0614F" w14:paraId="1FF1C224" w14:textId="77777777" w:rsidTr="00F0614F">
        <w:tc>
          <w:tcPr>
            <w:tcW w:w="817" w:type="dxa"/>
            <w:vAlign w:val="center"/>
          </w:tcPr>
          <w:p w14:paraId="4277F137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22" w:type="dxa"/>
          </w:tcPr>
          <w:p w14:paraId="0E6D941D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070776">
              <w:t>Боханский</w:t>
            </w:r>
            <w:proofErr w:type="spellEnd"/>
            <w:r w:rsidRPr="00070776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1CD7DACE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378 043</w:t>
            </w:r>
          </w:p>
        </w:tc>
      </w:tr>
      <w:tr w:rsidR="00F0614F" w14:paraId="6C795E62" w14:textId="77777777" w:rsidTr="00F0614F">
        <w:tc>
          <w:tcPr>
            <w:tcW w:w="817" w:type="dxa"/>
            <w:vAlign w:val="center"/>
          </w:tcPr>
          <w:p w14:paraId="18B1A67D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22" w:type="dxa"/>
          </w:tcPr>
          <w:p w14:paraId="724CC0DB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070776">
              <w:t>Муниципальное образование «</w:t>
            </w:r>
            <w:proofErr w:type="spellStart"/>
            <w:r w:rsidRPr="00070776">
              <w:t>Качугский</w:t>
            </w:r>
            <w:proofErr w:type="spellEnd"/>
            <w:r w:rsidRPr="00070776">
              <w:t xml:space="preserve"> район»</w:t>
            </w:r>
          </w:p>
        </w:tc>
        <w:tc>
          <w:tcPr>
            <w:tcW w:w="2693" w:type="dxa"/>
            <w:vAlign w:val="center"/>
          </w:tcPr>
          <w:p w14:paraId="058F7B49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375 978</w:t>
            </w:r>
          </w:p>
        </w:tc>
      </w:tr>
      <w:tr w:rsidR="00F0614F" w14:paraId="13325DE7" w14:textId="77777777" w:rsidTr="00F0614F">
        <w:tc>
          <w:tcPr>
            <w:tcW w:w="817" w:type="dxa"/>
            <w:vAlign w:val="center"/>
          </w:tcPr>
          <w:p w14:paraId="0726BEA8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22" w:type="dxa"/>
          </w:tcPr>
          <w:p w14:paraId="746CD99E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proofErr w:type="spellStart"/>
            <w:r w:rsidRPr="00070776">
              <w:t>Баяндаевский</w:t>
            </w:r>
            <w:proofErr w:type="spellEnd"/>
            <w:r w:rsidRPr="00070776">
              <w:t xml:space="preserve"> муниципальный район Иркутской области</w:t>
            </w:r>
          </w:p>
        </w:tc>
        <w:tc>
          <w:tcPr>
            <w:tcW w:w="2693" w:type="dxa"/>
            <w:vAlign w:val="center"/>
          </w:tcPr>
          <w:p w14:paraId="0EE57125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348 959</w:t>
            </w:r>
          </w:p>
        </w:tc>
      </w:tr>
      <w:tr w:rsidR="00F0614F" w14:paraId="3A99BF1D" w14:textId="77777777" w:rsidTr="00F0614F">
        <w:tc>
          <w:tcPr>
            <w:tcW w:w="817" w:type="dxa"/>
          </w:tcPr>
          <w:p w14:paraId="0E492902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22" w:type="dxa"/>
          </w:tcPr>
          <w:p w14:paraId="27B6ED26" w14:textId="77777777" w:rsidR="00F0614F" w:rsidRPr="00070776" w:rsidRDefault="00F0614F" w:rsidP="00F0614F">
            <w:pPr>
              <w:suppressAutoHyphens/>
              <w:jc w:val="both"/>
              <w:rPr>
                <w:b/>
                <w:bCs/>
              </w:rPr>
            </w:pPr>
            <w:r w:rsidRPr="00070776">
              <w:t xml:space="preserve">Муниципальное образование Мамско-Чуйского района Иркутской области </w:t>
            </w:r>
          </w:p>
        </w:tc>
        <w:tc>
          <w:tcPr>
            <w:tcW w:w="2693" w:type="dxa"/>
            <w:vAlign w:val="center"/>
          </w:tcPr>
          <w:p w14:paraId="2FB47FDB" w14:textId="77777777" w:rsidR="00F0614F" w:rsidRDefault="00F0614F" w:rsidP="00F0614F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339 281</w:t>
            </w:r>
          </w:p>
        </w:tc>
      </w:tr>
    </w:tbl>
    <w:p w14:paraId="37458B1C" w14:textId="77777777" w:rsidR="00F0614F" w:rsidRDefault="00F0614F" w:rsidP="00F0614F">
      <w:pPr>
        <w:suppressAutoHyphens/>
        <w:jc w:val="both"/>
        <w:rPr>
          <w:b/>
          <w:bCs/>
          <w:sz w:val="28"/>
          <w:szCs w:val="28"/>
        </w:rPr>
      </w:pPr>
      <w:bookmarkStart w:id="5" w:name="_Hlk67909295"/>
    </w:p>
    <w:bookmarkEnd w:id="4"/>
    <w:bookmarkEnd w:id="5"/>
    <w:p w14:paraId="01F68745" w14:textId="77777777" w:rsidR="00F0614F" w:rsidRPr="00E92591" w:rsidRDefault="00F0614F" w:rsidP="00F0614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E92591">
        <w:rPr>
          <w:sz w:val="28"/>
          <w:szCs w:val="28"/>
        </w:rPr>
        <w:t xml:space="preserve">В рамках реализации </w:t>
      </w:r>
      <w:r w:rsidRPr="00BF1872">
        <w:rPr>
          <w:sz w:val="28"/>
          <w:szCs w:val="28"/>
        </w:rPr>
        <w:t>проекта «Народные инициативы»</w:t>
      </w:r>
      <w:r w:rsidRPr="00E92591">
        <w:rPr>
          <w:sz w:val="28"/>
          <w:szCs w:val="28"/>
        </w:rPr>
        <w:t xml:space="preserve"> на развитие сферы физической культуры и спорта </w:t>
      </w:r>
      <w:r>
        <w:rPr>
          <w:sz w:val="28"/>
          <w:szCs w:val="28"/>
        </w:rPr>
        <w:t>были выделены и освоены</w:t>
      </w:r>
      <w:r w:rsidRPr="00E92591">
        <w:rPr>
          <w:sz w:val="28"/>
          <w:szCs w:val="28"/>
        </w:rPr>
        <w:t xml:space="preserve"> средства в объеме более </w:t>
      </w:r>
      <w:r w:rsidRPr="00BF1872">
        <w:rPr>
          <w:sz w:val="28"/>
          <w:szCs w:val="28"/>
        </w:rPr>
        <w:t>470,0 тыс. рублей</w:t>
      </w:r>
      <w:r w:rsidRPr="00E92591">
        <w:rPr>
          <w:sz w:val="28"/>
          <w:szCs w:val="28"/>
        </w:rPr>
        <w:t xml:space="preserve"> на приобретение ар</w:t>
      </w:r>
      <w:r>
        <w:rPr>
          <w:sz w:val="28"/>
          <w:szCs w:val="28"/>
        </w:rPr>
        <w:t xml:space="preserve">мейских палаток и полевой кухни. В 2022 </w:t>
      </w:r>
      <w:r>
        <w:rPr>
          <w:sz w:val="28"/>
          <w:szCs w:val="28"/>
        </w:rPr>
        <w:lastRenderedPageBreak/>
        <w:t xml:space="preserve">году будут приобретены еще 4 тренажерных комплекса для школ сёл </w:t>
      </w:r>
      <w:proofErr w:type="spellStart"/>
      <w:r>
        <w:rPr>
          <w:sz w:val="28"/>
          <w:szCs w:val="28"/>
        </w:rPr>
        <w:t>Новогромово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Балухарь</w:t>
      </w:r>
      <w:proofErr w:type="spellEnd"/>
      <w:r>
        <w:rPr>
          <w:sz w:val="28"/>
          <w:szCs w:val="28"/>
        </w:rPr>
        <w:t xml:space="preserve"> и Нижняя </w:t>
      </w:r>
      <w:proofErr w:type="spellStart"/>
      <w:r>
        <w:rPr>
          <w:sz w:val="28"/>
          <w:szCs w:val="28"/>
        </w:rPr>
        <w:t>Иреть</w:t>
      </w:r>
      <w:proofErr w:type="spellEnd"/>
      <w:r>
        <w:rPr>
          <w:sz w:val="28"/>
          <w:szCs w:val="28"/>
        </w:rPr>
        <w:t>.</w:t>
      </w:r>
    </w:p>
    <w:p w14:paraId="69B00A3A" w14:textId="77777777" w:rsidR="00F0614F" w:rsidRDefault="00F0614F" w:rsidP="00F0614F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E92591">
        <w:rPr>
          <w:sz w:val="28"/>
          <w:szCs w:val="28"/>
        </w:rPr>
        <w:t>Сборные спортивные команды Черемховского района принимали участие в межмуниципальных, областных, всероссийских соревнованиях при содействии поддержки благотворительного фонда «Развитие Черемховского района» в размере 74</w:t>
      </w:r>
      <w:r>
        <w:rPr>
          <w:sz w:val="28"/>
          <w:szCs w:val="28"/>
        </w:rPr>
        <w:t>,</w:t>
      </w:r>
      <w:r w:rsidRPr="00E92591">
        <w:rPr>
          <w:sz w:val="28"/>
          <w:szCs w:val="28"/>
        </w:rPr>
        <w:t>834</w:t>
      </w:r>
      <w:r>
        <w:rPr>
          <w:sz w:val="28"/>
          <w:szCs w:val="28"/>
        </w:rPr>
        <w:t xml:space="preserve"> тыс.</w:t>
      </w:r>
      <w:r w:rsidRPr="00E92591">
        <w:rPr>
          <w:sz w:val="28"/>
          <w:szCs w:val="28"/>
        </w:rPr>
        <w:t xml:space="preserve"> рублей (на основе ходатайств отдела).</w:t>
      </w:r>
    </w:p>
    <w:p w14:paraId="21853AB3" w14:textId="77777777" w:rsidR="00F0614F" w:rsidRDefault="00F0614F" w:rsidP="00F0614F">
      <w:pPr>
        <w:suppressAutoHyphens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Черемховский район получил благодарственное письмо от Министерства спорта за успешную работу в реализации Всероссийского Физкультурно-спортивного комплекса «Готов к труду и обороне» и высокие показатели в рейтинге ГТО среди муниципальных образований Иркутской области в 2021 году.</w:t>
      </w:r>
    </w:p>
    <w:p w14:paraId="0F29B787" w14:textId="77777777" w:rsidR="00F0614F" w:rsidRDefault="00F0614F" w:rsidP="00F0614F">
      <w:pPr>
        <w:suppressAutoHyphens/>
        <w:ind w:firstLine="709"/>
        <w:jc w:val="both"/>
        <w:rPr>
          <w:b/>
        </w:rPr>
      </w:pPr>
      <w:r w:rsidRPr="00CF36AF">
        <w:rPr>
          <w:sz w:val="28"/>
          <w:szCs w:val="28"/>
        </w:rPr>
        <w:t xml:space="preserve"> В сентябре 2021 года в рамках конкурса социально</w:t>
      </w:r>
      <w:r>
        <w:rPr>
          <w:sz w:val="28"/>
          <w:szCs w:val="28"/>
        </w:rPr>
        <w:t>-</w:t>
      </w:r>
      <w:r w:rsidRPr="00CF36AF">
        <w:rPr>
          <w:sz w:val="28"/>
          <w:szCs w:val="28"/>
        </w:rPr>
        <w:t xml:space="preserve">значимых проектов «Губернское собрание общественности» </w:t>
      </w:r>
      <w:proofErr w:type="spellStart"/>
      <w:r w:rsidRPr="00CF36AF">
        <w:rPr>
          <w:sz w:val="28"/>
          <w:szCs w:val="28"/>
        </w:rPr>
        <w:t>Молодёжно</w:t>
      </w:r>
      <w:proofErr w:type="spellEnd"/>
      <w:r w:rsidRPr="00CF36AF">
        <w:rPr>
          <w:sz w:val="28"/>
          <w:szCs w:val="28"/>
        </w:rPr>
        <w:t>-спортивное общественное движение Черемховского районного муниципального образования «Шаг вперёд» выиграло грант на сумму 324</w:t>
      </w:r>
      <w:r>
        <w:rPr>
          <w:sz w:val="28"/>
          <w:szCs w:val="28"/>
        </w:rPr>
        <w:t>,</w:t>
      </w:r>
      <w:r w:rsidRPr="00CF36AF">
        <w:rPr>
          <w:sz w:val="28"/>
          <w:szCs w:val="28"/>
        </w:rPr>
        <w:t>603</w:t>
      </w:r>
      <w:r>
        <w:rPr>
          <w:sz w:val="28"/>
          <w:szCs w:val="28"/>
        </w:rPr>
        <w:t xml:space="preserve"> тыс.</w:t>
      </w:r>
      <w:r w:rsidRPr="00CF36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F36AF">
        <w:rPr>
          <w:sz w:val="28"/>
          <w:szCs w:val="28"/>
        </w:rPr>
        <w:t>. Проект-победитель называется «</w:t>
      </w:r>
      <w:proofErr w:type="spellStart"/>
      <w:r w:rsidRPr="00CF36AF">
        <w:rPr>
          <w:sz w:val="28"/>
          <w:szCs w:val="28"/>
        </w:rPr>
        <w:t>МультиЛандия</w:t>
      </w:r>
      <w:proofErr w:type="spellEnd"/>
      <w:r w:rsidRPr="00CF36AF">
        <w:rPr>
          <w:sz w:val="28"/>
          <w:szCs w:val="28"/>
        </w:rPr>
        <w:t xml:space="preserve">», который направлен на популяризацию спортивного движения и пропаганды Всероссийского физкультурно-спортивного комплекса «Готов к труду и обороне» в дошкольных образовательных </w:t>
      </w:r>
      <w:r>
        <w:rPr>
          <w:sz w:val="28"/>
          <w:szCs w:val="28"/>
        </w:rPr>
        <w:t>организациях</w:t>
      </w:r>
      <w:r w:rsidRPr="00CF36AF">
        <w:rPr>
          <w:sz w:val="28"/>
          <w:szCs w:val="28"/>
        </w:rPr>
        <w:t xml:space="preserve"> Черемховского районного муниципального образования. Реализация проекта «</w:t>
      </w:r>
      <w:proofErr w:type="spellStart"/>
      <w:r w:rsidRPr="00CF36AF">
        <w:rPr>
          <w:sz w:val="28"/>
          <w:szCs w:val="28"/>
        </w:rPr>
        <w:t>МультиЛандия</w:t>
      </w:r>
      <w:proofErr w:type="spellEnd"/>
      <w:r w:rsidRPr="00CF36AF">
        <w:rPr>
          <w:sz w:val="28"/>
          <w:szCs w:val="28"/>
        </w:rPr>
        <w:t xml:space="preserve">» направлена на вовлечение детей дошкольного возраста (6-7 лет подготовительная группа), в том числе детей-инвалидов различных нозологических групп, в подготовку и сдачу нормативов Всероссийского физкультурно-спортивного комплекса «Готов к труду обороне» (далее – ВФСК ГТО) среди муниципальных казенных дошкольных образовательных </w:t>
      </w:r>
      <w:r>
        <w:rPr>
          <w:sz w:val="28"/>
          <w:szCs w:val="28"/>
        </w:rPr>
        <w:t>организаций</w:t>
      </w:r>
      <w:r w:rsidRPr="00CF36AF">
        <w:rPr>
          <w:sz w:val="28"/>
          <w:szCs w:val="28"/>
        </w:rPr>
        <w:t xml:space="preserve"> Черемховского района.</w:t>
      </w:r>
      <w:r w:rsidRPr="00CF36AF">
        <w:t xml:space="preserve"> </w:t>
      </w:r>
    </w:p>
    <w:p w14:paraId="4E7268FE" w14:textId="77777777" w:rsidR="00F0614F" w:rsidRDefault="00F0614F" w:rsidP="00F0614F">
      <w:pPr>
        <w:suppressAutoHyphens/>
        <w:ind w:firstLine="709"/>
        <w:jc w:val="both"/>
        <w:rPr>
          <w:b/>
          <w:sz w:val="28"/>
          <w:szCs w:val="28"/>
        </w:rPr>
      </w:pPr>
      <w:r w:rsidRPr="00CF36AF">
        <w:rPr>
          <w:sz w:val="28"/>
          <w:szCs w:val="28"/>
        </w:rPr>
        <w:t xml:space="preserve">В рамках проекта </w:t>
      </w:r>
      <w:r>
        <w:rPr>
          <w:sz w:val="28"/>
          <w:szCs w:val="28"/>
        </w:rPr>
        <w:t>были проведены</w:t>
      </w:r>
      <w:r w:rsidRPr="00CF36AF">
        <w:rPr>
          <w:sz w:val="28"/>
          <w:szCs w:val="28"/>
        </w:rPr>
        <w:t xml:space="preserve"> испытания комплекса ВФСК ГТО в 27 дошкольных </w:t>
      </w:r>
      <w:r>
        <w:rPr>
          <w:sz w:val="28"/>
          <w:szCs w:val="28"/>
        </w:rPr>
        <w:t>организациях</w:t>
      </w:r>
      <w:r w:rsidRPr="00CF36AF">
        <w:rPr>
          <w:sz w:val="28"/>
          <w:szCs w:val="28"/>
        </w:rPr>
        <w:t xml:space="preserve"> Черемховского районного муниципального образования, в котор</w:t>
      </w:r>
      <w:r>
        <w:rPr>
          <w:sz w:val="28"/>
          <w:szCs w:val="28"/>
        </w:rPr>
        <w:t>ом</w:t>
      </w:r>
      <w:r w:rsidRPr="00CF36A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приняло</w:t>
      </w:r>
      <w:r w:rsidRPr="00CF36AF">
        <w:rPr>
          <w:sz w:val="28"/>
          <w:szCs w:val="28"/>
        </w:rPr>
        <w:t xml:space="preserve"> участие, по меньшей мере, 90% воспитанников дошкольных </w:t>
      </w:r>
      <w:r>
        <w:rPr>
          <w:sz w:val="28"/>
          <w:szCs w:val="28"/>
        </w:rPr>
        <w:t>организаций</w:t>
      </w:r>
      <w:r w:rsidRPr="00CF36AF">
        <w:rPr>
          <w:sz w:val="28"/>
          <w:szCs w:val="28"/>
        </w:rPr>
        <w:t xml:space="preserve"> в возрасте 6-7 лет. </w:t>
      </w:r>
    </w:p>
    <w:p w14:paraId="1632C5E5" w14:textId="77777777" w:rsidR="00F0614F" w:rsidRDefault="00F0614F" w:rsidP="00F0614F">
      <w:pPr>
        <w:suppressAutoHyphens/>
        <w:ind w:firstLine="709"/>
        <w:jc w:val="both"/>
        <w:rPr>
          <w:b/>
          <w:sz w:val="28"/>
          <w:szCs w:val="28"/>
        </w:rPr>
      </w:pPr>
      <w:r w:rsidRPr="00CF36AF">
        <w:rPr>
          <w:sz w:val="28"/>
          <w:szCs w:val="28"/>
        </w:rPr>
        <w:t>Программа «</w:t>
      </w:r>
      <w:proofErr w:type="spellStart"/>
      <w:r w:rsidRPr="00CF36AF">
        <w:rPr>
          <w:sz w:val="28"/>
          <w:szCs w:val="28"/>
        </w:rPr>
        <w:t>МультиЛанди</w:t>
      </w:r>
      <w:r>
        <w:rPr>
          <w:sz w:val="28"/>
          <w:szCs w:val="28"/>
        </w:rPr>
        <w:t>я</w:t>
      </w:r>
      <w:proofErr w:type="spellEnd"/>
      <w:r w:rsidRPr="00CF36AF">
        <w:rPr>
          <w:sz w:val="28"/>
          <w:szCs w:val="28"/>
        </w:rPr>
        <w:t>» проводи</w:t>
      </w:r>
      <w:r>
        <w:rPr>
          <w:sz w:val="28"/>
          <w:szCs w:val="28"/>
        </w:rPr>
        <w:t>лась</w:t>
      </w:r>
      <w:r w:rsidRPr="00CF36AF">
        <w:rPr>
          <w:sz w:val="28"/>
          <w:szCs w:val="28"/>
        </w:rPr>
        <w:t xml:space="preserve"> в формате спортивного праздника с веселыми конкурсами</w:t>
      </w:r>
      <w:r>
        <w:rPr>
          <w:sz w:val="28"/>
          <w:szCs w:val="28"/>
        </w:rPr>
        <w:t xml:space="preserve"> и играми</w:t>
      </w:r>
      <w:r w:rsidRPr="00CF36AF">
        <w:rPr>
          <w:sz w:val="28"/>
          <w:szCs w:val="28"/>
        </w:rPr>
        <w:t xml:space="preserve"> (меткий стрелок, самый лучший прыгун в «</w:t>
      </w:r>
      <w:proofErr w:type="spellStart"/>
      <w:r w:rsidRPr="00CF36AF">
        <w:rPr>
          <w:sz w:val="28"/>
          <w:szCs w:val="28"/>
        </w:rPr>
        <w:t>МультиЛандии</w:t>
      </w:r>
      <w:proofErr w:type="spellEnd"/>
      <w:r w:rsidRPr="00CF36AF">
        <w:rPr>
          <w:sz w:val="28"/>
          <w:szCs w:val="28"/>
        </w:rPr>
        <w:t>», а также «Самый сильный будущий солдат» по силовым упражнениям и другие)</w:t>
      </w:r>
      <w:r>
        <w:rPr>
          <w:sz w:val="28"/>
          <w:szCs w:val="28"/>
        </w:rPr>
        <w:t xml:space="preserve">. </w:t>
      </w:r>
      <w:r w:rsidRPr="00CF36AF">
        <w:rPr>
          <w:sz w:val="28"/>
          <w:szCs w:val="28"/>
        </w:rPr>
        <w:t xml:space="preserve"> </w:t>
      </w:r>
    </w:p>
    <w:p w14:paraId="34DEB211" w14:textId="77777777" w:rsidR="00F0614F" w:rsidRPr="00CF36AF" w:rsidRDefault="00F0614F" w:rsidP="00F0614F">
      <w:pPr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сегодняшний день реализация проекта завершена, в течение месяца будут подведены итоги, победителей </w:t>
      </w:r>
      <w:r w:rsidRPr="00CF36AF">
        <w:rPr>
          <w:sz w:val="28"/>
          <w:szCs w:val="28"/>
        </w:rPr>
        <w:t>наград</w:t>
      </w:r>
      <w:r>
        <w:rPr>
          <w:sz w:val="28"/>
          <w:szCs w:val="28"/>
        </w:rPr>
        <w:t>ят</w:t>
      </w:r>
      <w:r w:rsidRPr="00CF36AF">
        <w:rPr>
          <w:sz w:val="28"/>
          <w:szCs w:val="28"/>
        </w:rPr>
        <w:t xml:space="preserve"> кубками, сертификатами участника, медалями и грамотами, а также браслетами с символикой ВФСК ГТО.</w:t>
      </w:r>
    </w:p>
    <w:p w14:paraId="5FFFEE2B" w14:textId="77777777" w:rsidR="00D8395D" w:rsidRPr="00607E6E" w:rsidRDefault="00D8395D" w:rsidP="00607E6E">
      <w:pPr>
        <w:spacing w:line="216" w:lineRule="auto"/>
        <w:jc w:val="both"/>
        <w:rPr>
          <w:b/>
          <w:sz w:val="28"/>
          <w:szCs w:val="28"/>
        </w:rPr>
      </w:pPr>
    </w:p>
    <w:p w14:paraId="02344DD8" w14:textId="77777777" w:rsidR="0025371A" w:rsidRPr="00627679" w:rsidRDefault="0025371A" w:rsidP="0025371A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Слушали:</w:t>
      </w:r>
    </w:p>
    <w:p w14:paraId="2B9B09D2" w14:textId="0AA1A227" w:rsidR="0025371A" w:rsidRDefault="0025371A" w:rsidP="0025371A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предложения?</w:t>
      </w:r>
    </w:p>
    <w:p w14:paraId="16D04131" w14:textId="2163560A" w:rsidR="00D4705B" w:rsidRDefault="003412D8" w:rsidP="0025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Чирков Ю.В.: Ольга Васильевна, а в процентном соотношении </w:t>
      </w:r>
      <w:r w:rsidR="00D4705B">
        <w:rPr>
          <w:sz w:val="28"/>
          <w:szCs w:val="28"/>
        </w:rPr>
        <w:t>можно определить</w:t>
      </w:r>
      <w:r>
        <w:rPr>
          <w:sz w:val="28"/>
          <w:szCs w:val="28"/>
        </w:rPr>
        <w:t xml:space="preserve"> </w:t>
      </w:r>
      <w:r w:rsidR="00D4705B">
        <w:rPr>
          <w:sz w:val="28"/>
          <w:szCs w:val="28"/>
        </w:rPr>
        <w:t>сколько привлекаются к спортивным мероприятиям школьник</w:t>
      </w:r>
      <w:r w:rsidR="00AF0367">
        <w:rPr>
          <w:sz w:val="28"/>
          <w:szCs w:val="28"/>
        </w:rPr>
        <w:t>и</w:t>
      </w:r>
      <w:r w:rsidR="00D4705B">
        <w:rPr>
          <w:sz w:val="28"/>
          <w:szCs w:val="28"/>
        </w:rPr>
        <w:t>?</w:t>
      </w:r>
    </w:p>
    <w:p w14:paraId="7AB36054" w14:textId="05667164" w:rsidR="00D4705B" w:rsidRDefault="003412D8" w:rsidP="0025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Распопина О.В.: </w:t>
      </w:r>
      <w:r w:rsidR="00D4705B">
        <w:rPr>
          <w:sz w:val="28"/>
          <w:szCs w:val="28"/>
        </w:rPr>
        <w:t>можно определить, мы проведем такой анализ</w:t>
      </w:r>
      <w:r>
        <w:rPr>
          <w:sz w:val="28"/>
          <w:szCs w:val="28"/>
        </w:rPr>
        <w:t>.</w:t>
      </w:r>
      <w:r w:rsidR="00D4705B">
        <w:rPr>
          <w:sz w:val="28"/>
          <w:szCs w:val="28"/>
        </w:rPr>
        <w:t xml:space="preserve"> Инструктора ежемесячно предоставляют отчет о проделанной работе, в какую категорию лиц привлекают к секциям и сколько количество участников.</w:t>
      </w:r>
    </w:p>
    <w:p w14:paraId="0DDA2EB0" w14:textId="131CB4A0" w:rsidR="00D4705B" w:rsidRDefault="00D4705B" w:rsidP="0025371A">
      <w:pPr>
        <w:jc w:val="both"/>
        <w:rPr>
          <w:sz w:val="28"/>
          <w:szCs w:val="28"/>
        </w:rPr>
      </w:pPr>
      <w:r>
        <w:rPr>
          <w:sz w:val="28"/>
          <w:szCs w:val="28"/>
        </w:rPr>
        <w:t>Исакова И.М.: у комитета есть такие списки людей, которые могут заниматься спортом и принимать участие за честь района (база спортсменов)?</w:t>
      </w:r>
    </w:p>
    <w:p w14:paraId="6BF957D5" w14:textId="279B28E8" w:rsidR="00D4705B" w:rsidRDefault="00D4705B" w:rsidP="0025371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Новиков Ю.В.: конкретного списка, к сожалению, нету, выбираем потенциальных участников, т.е. кто может, но у нас спартакиада идет с 15 лет, а на область уже с 18 лет.</w:t>
      </w:r>
    </w:p>
    <w:p w14:paraId="067D2573" w14:textId="21529115" w:rsidR="004D1BC6" w:rsidRDefault="00DB5800" w:rsidP="002537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 Исаковой И.М. -тогда встает вопрос о проведении в соответствие Положение в районе, что не было расхождения? Нужно поднимать массовость, чтобы участников было больше.</w:t>
      </w:r>
    </w:p>
    <w:p w14:paraId="7794910B" w14:textId="674E5F0C" w:rsidR="00DB5800" w:rsidRDefault="00DB5800" w:rsidP="002537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Распопова</w:t>
      </w:r>
      <w:proofErr w:type="spellEnd"/>
      <w:r>
        <w:rPr>
          <w:sz w:val="28"/>
          <w:szCs w:val="28"/>
        </w:rPr>
        <w:t xml:space="preserve"> О.В.: я приняла к сведение. Я сделала свой анализ отдела, и у </w:t>
      </w:r>
      <w:r w:rsidR="00BF6324">
        <w:rPr>
          <w:sz w:val="28"/>
          <w:szCs w:val="28"/>
        </w:rPr>
        <w:t>меня, конечно,</w:t>
      </w:r>
      <w:r>
        <w:rPr>
          <w:sz w:val="28"/>
          <w:szCs w:val="28"/>
        </w:rPr>
        <w:t xml:space="preserve"> есть планы, свои мысли, чтобы быть презентабельно на мероприятиях в районе.</w:t>
      </w:r>
    </w:p>
    <w:p w14:paraId="7AD6B0CF" w14:textId="6B6E1EE1" w:rsidR="00DB5800" w:rsidRPr="00627679" w:rsidRDefault="00BF6324" w:rsidP="00253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AF0367">
        <w:rPr>
          <w:sz w:val="28"/>
          <w:szCs w:val="28"/>
        </w:rPr>
        <w:t xml:space="preserve">к </w:t>
      </w:r>
      <w:proofErr w:type="spellStart"/>
      <w:r w:rsidR="00AF0367">
        <w:rPr>
          <w:sz w:val="28"/>
          <w:szCs w:val="28"/>
        </w:rPr>
        <w:t>Распопиной</w:t>
      </w:r>
      <w:proofErr w:type="spellEnd"/>
      <w:r w:rsidR="00AF0367">
        <w:rPr>
          <w:sz w:val="28"/>
          <w:szCs w:val="28"/>
        </w:rPr>
        <w:t xml:space="preserve"> О.В. - </w:t>
      </w:r>
      <w:r>
        <w:rPr>
          <w:sz w:val="28"/>
          <w:szCs w:val="28"/>
        </w:rPr>
        <w:t>Козлов</w:t>
      </w:r>
      <w:r w:rsidR="00AF0367">
        <w:rPr>
          <w:sz w:val="28"/>
          <w:szCs w:val="28"/>
        </w:rPr>
        <w:t xml:space="preserve">а </w:t>
      </w:r>
      <w:r>
        <w:rPr>
          <w:sz w:val="28"/>
          <w:szCs w:val="28"/>
        </w:rPr>
        <w:t>Л.М.</w:t>
      </w:r>
      <w:r w:rsidR="00AF0367">
        <w:rPr>
          <w:sz w:val="28"/>
          <w:szCs w:val="28"/>
        </w:rPr>
        <w:t xml:space="preserve"> </w:t>
      </w:r>
      <w:r>
        <w:rPr>
          <w:sz w:val="28"/>
          <w:szCs w:val="28"/>
        </w:rPr>
        <w:t>в сентябре месяце пригласить весь состав своих инспекторов, озвучить сво</w:t>
      </w:r>
      <w:r w:rsidR="00AF0367">
        <w:rPr>
          <w:sz w:val="28"/>
          <w:szCs w:val="28"/>
        </w:rPr>
        <w:t>ё</w:t>
      </w:r>
      <w:r>
        <w:rPr>
          <w:sz w:val="28"/>
          <w:szCs w:val="28"/>
        </w:rPr>
        <w:t xml:space="preserve"> видение этой ситуации </w:t>
      </w:r>
      <w:r w:rsidR="00AF0367">
        <w:rPr>
          <w:sz w:val="28"/>
          <w:szCs w:val="28"/>
        </w:rPr>
        <w:t xml:space="preserve">как </w:t>
      </w:r>
      <w:r>
        <w:rPr>
          <w:sz w:val="28"/>
          <w:szCs w:val="28"/>
        </w:rPr>
        <w:t>поднять массовость спорта</w:t>
      </w:r>
      <w:r w:rsidR="00AF036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вашими предложениями, чтобы Черемховский район </w:t>
      </w:r>
      <w:r w:rsidR="00AF0367">
        <w:rPr>
          <w:sz w:val="28"/>
          <w:szCs w:val="28"/>
        </w:rPr>
        <w:t>участвовал в</w:t>
      </w:r>
      <w:r>
        <w:rPr>
          <w:sz w:val="28"/>
          <w:szCs w:val="28"/>
        </w:rPr>
        <w:t xml:space="preserve"> спортивных мероприятиях с гордостью.</w:t>
      </w:r>
    </w:p>
    <w:p w14:paraId="75D49986" w14:textId="6C9289CF" w:rsidR="0025371A" w:rsidRPr="00627679" w:rsidRDefault="0025371A" w:rsidP="0025371A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поступило предложение принять </w:t>
      </w:r>
      <w:r w:rsidR="00F0614F">
        <w:rPr>
          <w:sz w:val="28"/>
          <w:szCs w:val="28"/>
        </w:rPr>
        <w:t>к сведению информацию</w:t>
      </w:r>
      <w:r w:rsidRPr="00627679">
        <w:rPr>
          <w:sz w:val="28"/>
          <w:szCs w:val="28"/>
        </w:rPr>
        <w:t>?</w:t>
      </w:r>
    </w:p>
    <w:p w14:paraId="7812B186" w14:textId="77777777" w:rsidR="0025371A" w:rsidRPr="00BF6324" w:rsidRDefault="0025371A" w:rsidP="0025371A">
      <w:pPr>
        <w:jc w:val="both"/>
        <w:rPr>
          <w:sz w:val="28"/>
          <w:szCs w:val="28"/>
        </w:rPr>
      </w:pPr>
      <w:r w:rsidRPr="00BF6324">
        <w:rPr>
          <w:sz w:val="28"/>
          <w:szCs w:val="28"/>
        </w:rPr>
        <w:t>прошу голосовать?</w:t>
      </w:r>
    </w:p>
    <w:p w14:paraId="003147A9" w14:textId="241F7060" w:rsidR="0025371A" w:rsidRPr="00BF6324" w:rsidRDefault="0025371A" w:rsidP="0025371A">
      <w:pPr>
        <w:jc w:val="both"/>
        <w:rPr>
          <w:b/>
          <w:sz w:val="28"/>
          <w:szCs w:val="28"/>
        </w:rPr>
      </w:pPr>
      <w:r w:rsidRPr="00BF6324">
        <w:rPr>
          <w:sz w:val="28"/>
          <w:szCs w:val="28"/>
        </w:rPr>
        <w:t>за – 1</w:t>
      </w:r>
      <w:r w:rsidR="00F0614F" w:rsidRPr="00BF6324">
        <w:rPr>
          <w:sz w:val="28"/>
          <w:szCs w:val="28"/>
        </w:rPr>
        <w:t>3</w:t>
      </w:r>
      <w:r w:rsidRPr="00BF6324">
        <w:rPr>
          <w:sz w:val="28"/>
          <w:szCs w:val="28"/>
        </w:rPr>
        <w:t xml:space="preserve"> депутатов</w:t>
      </w:r>
    </w:p>
    <w:p w14:paraId="7D96DA1C" w14:textId="77777777" w:rsidR="0025371A" w:rsidRPr="00BF6324" w:rsidRDefault="0025371A" w:rsidP="0025371A">
      <w:pPr>
        <w:jc w:val="both"/>
        <w:rPr>
          <w:sz w:val="28"/>
          <w:szCs w:val="28"/>
        </w:rPr>
      </w:pPr>
      <w:r w:rsidRPr="00BF6324">
        <w:rPr>
          <w:sz w:val="28"/>
          <w:szCs w:val="28"/>
        </w:rPr>
        <w:t>против – нет</w:t>
      </w:r>
    </w:p>
    <w:p w14:paraId="1F3A5B76" w14:textId="77777777" w:rsidR="0025371A" w:rsidRPr="00BF6324" w:rsidRDefault="0025371A" w:rsidP="0025371A">
      <w:pPr>
        <w:jc w:val="both"/>
        <w:rPr>
          <w:sz w:val="28"/>
          <w:szCs w:val="28"/>
        </w:rPr>
      </w:pPr>
      <w:r w:rsidRPr="00BF6324">
        <w:rPr>
          <w:sz w:val="28"/>
          <w:szCs w:val="28"/>
        </w:rPr>
        <w:t>воздержались – нет</w:t>
      </w:r>
    </w:p>
    <w:p w14:paraId="1CD38653" w14:textId="336E9E66" w:rsidR="0025371A" w:rsidRPr="00627679" w:rsidRDefault="0025371A" w:rsidP="0025371A">
      <w:pPr>
        <w:jc w:val="both"/>
        <w:rPr>
          <w:sz w:val="28"/>
          <w:szCs w:val="28"/>
        </w:rPr>
      </w:pPr>
      <w:r w:rsidRPr="00BF6324">
        <w:rPr>
          <w:b/>
          <w:sz w:val="28"/>
          <w:szCs w:val="28"/>
        </w:rPr>
        <w:t>Решили</w:t>
      </w:r>
      <w:r w:rsidRPr="00BF6324">
        <w:rPr>
          <w:sz w:val="28"/>
          <w:szCs w:val="28"/>
        </w:rPr>
        <w:t xml:space="preserve">: </w:t>
      </w:r>
      <w:r w:rsidR="00F0614F" w:rsidRPr="00BF6324">
        <w:rPr>
          <w:sz w:val="28"/>
          <w:szCs w:val="28"/>
        </w:rPr>
        <w:t>информаци</w:t>
      </w:r>
      <w:r w:rsidR="00BF6324" w:rsidRPr="00BF6324">
        <w:rPr>
          <w:sz w:val="28"/>
          <w:szCs w:val="28"/>
        </w:rPr>
        <w:t>ю</w:t>
      </w:r>
      <w:r w:rsidRPr="00BF6324">
        <w:rPr>
          <w:sz w:val="28"/>
          <w:szCs w:val="28"/>
        </w:rPr>
        <w:t xml:space="preserve"> принят</w:t>
      </w:r>
      <w:r w:rsidR="00BF6324" w:rsidRPr="00BF6324">
        <w:rPr>
          <w:sz w:val="28"/>
          <w:szCs w:val="28"/>
        </w:rPr>
        <w:t>ь к сведению</w:t>
      </w:r>
      <w:r w:rsidRPr="00BF6324">
        <w:rPr>
          <w:sz w:val="28"/>
          <w:szCs w:val="28"/>
        </w:rPr>
        <w:t>.</w:t>
      </w:r>
    </w:p>
    <w:p w14:paraId="291EF70A" w14:textId="4B8092F3" w:rsidR="0025371A" w:rsidRDefault="0025371A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70EAC29D" w14:textId="7031A699" w:rsidR="0025371A" w:rsidRDefault="0025371A" w:rsidP="0025371A">
      <w:pPr>
        <w:jc w:val="both"/>
        <w:rPr>
          <w:b/>
          <w:bCs/>
          <w:sz w:val="28"/>
          <w:szCs w:val="28"/>
        </w:rPr>
      </w:pPr>
      <w:r w:rsidRPr="00627679">
        <w:rPr>
          <w:b/>
          <w:sz w:val="28"/>
          <w:szCs w:val="28"/>
        </w:rPr>
        <w:t xml:space="preserve">Слушали </w:t>
      </w:r>
      <w:r w:rsidR="00F0614F">
        <w:rPr>
          <w:b/>
          <w:bCs/>
          <w:sz w:val="28"/>
          <w:szCs w:val="28"/>
        </w:rPr>
        <w:t>Евгения Владимировича Щёголева</w:t>
      </w:r>
      <w:r w:rsidRPr="00627679">
        <w:rPr>
          <w:b/>
          <w:bCs/>
          <w:sz w:val="28"/>
          <w:szCs w:val="28"/>
        </w:rPr>
        <w:t xml:space="preserve">, начальника отдела </w:t>
      </w:r>
      <w:r w:rsidR="00F0614F">
        <w:rPr>
          <w:b/>
          <w:bCs/>
          <w:sz w:val="28"/>
          <w:szCs w:val="28"/>
        </w:rPr>
        <w:t>по делам ГО и ЧС.</w:t>
      </w:r>
    </w:p>
    <w:p w14:paraId="0DD5EB22" w14:textId="62AA29B4" w:rsidR="002F0F84" w:rsidRDefault="002F0F84" w:rsidP="0025371A">
      <w:pPr>
        <w:jc w:val="both"/>
        <w:rPr>
          <w:b/>
          <w:bCs/>
          <w:sz w:val="28"/>
          <w:szCs w:val="28"/>
        </w:rPr>
      </w:pPr>
    </w:p>
    <w:p w14:paraId="79390608" w14:textId="6DB0612A" w:rsidR="0025371A" w:rsidRDefault="00F0614F" w:rsidP="00F0614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88F">
        <w:rPr>
          <w:sz w:val="28"/>
          <w:szCs w:val="28"/>
        </w:rPr>
        <w:t xml:space="preserve"> «О введении режима ЧС (чрезвычайной ситуации в Черемховском районном муниципальном образовании» </w:t>
      </w:r>
    </w:p>
    <w:p w14:paraId="263DDB9D" w14:textId="77777777" w:rsidR="00F0614F" w:rsidRPr="00F0614F" w:rsidRDefault="00F0614F" w:rsidP="00F0614F">
      <w:pPr>
        <w:ind w:right="-5"/>
        <w:jc w:val="both"/>
        <w:rPr>
          <w:sz w:val="28"/>
          <w:szCs w:val="28"/>
        </w:rPr>
      </w:pPr>
    </w:p>
    <w:p w14:paraId="785468F4" w14:textId="77777777" w:rsidR="00F0614F" w:rsidRPr="00D27202" w:rsidRDefault="00F0614F" w:rsidP="00F0614F">
      <w:pPr>
        <w:ind w:firstLine="851"/>
        <w:jc w:val="both"/>
        <w:rPr>
          <w:sz w:val="28"/>
          <w:szCs w:val="28"/>
        </w:rPr>
      </w:pPr>
      <w:bookmarkStart w:id="6" w:name="_Hlk108672826"/>
      <w:r w:rsidRPr="00D27202">
        <w:rPr>
          <w:sz w:val="28"/>
          <w:szCs w:val="28"/>
        </w:rPr>
        <w:t xml:space="preserve">13.07.22 г. в результате прохождения комплекса неблагоприятных метеорологических явлений (порывы ветра 17 м/с, выпадение осадков в виде дождя и града) на территории Черемховского района без электроснабжения  находились 14 муниципальных образований (74 населенных пункта), в которых находятся 5776 домов, проживают 18506 человек, из них дети 3111. </w:t>
      </w:r>
    </w:p>
    <w:bookmarkEnd w:id="6"/>
    <w:p w14:paraId="594B5372" w14:textId="70BE4601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Черемховского районного муниципального образования </w:t>
      </w:r>
      <w:r w:rsidRPr="0004658B">
        <w:rPr>
          <w:sz w:val="28"/>
          <w:szCs w:val="28"/>
        </w:rPr>
        <w:t>с 19-30</w:t>
      </w:r>
      <w:r w:rsidR="00AF0367">
        <w:rPr>
          <w:sz w:val="28"/>
          <w:szCs w:val="28"/>
        </w:rPr>
        <w:t xml:space="preserve"> </w:t>
      </w:r>
      <w:r w:rsidRPr="0004658B">
        <w:rPr>
          <w:sz w:val="28"/>
          <w:szCs w:val="28"/>
        </w:rPr>
        <w:t>час. 13 июля 2022 года введён режим функционирования «Чрезвычайная ситуация».</w:t>
      </w:r>
    </w:p>
    <w:p w14:paraId="39CD3187" w14:textId="77777777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>В настоящее время:</w:t>
      </w:r>
    </w:p>
    <w:p w14:paraId="0FF1DE37" w14:textId="77777777" w:rsidR="00F0614F" w:rsidRPr="0004658B" w:rsidRDefault="00F0614F" w:rsidP="00F0614F">
      <w:pPr>
        <w:pStyle w:val="a6"/>
        <w:numPr>
          <w:ilvl w:val="0"/>
          <w:numId w:val="47"/>
        </w:numPr>
        <w:suppressAutoHyphens/>
        <w:spacing w:after="0" w:line="240" w:lineRule="auto"/>
        <w:ind w:left="0" w:firstLine="851"/>
        <w:jc w:val="both"/>
        <w:rPr>
          <w:sz w:val="28"/>
          <w:szCs w:val="28"/>
        </w:rPr>
      </w:pPr>
      <w:r w:rsidRPr="0004658B">
        <w:rPr>
          <w:sz w:val="28"/>
          <w:szCs w:val="28"/>
        </w:rPr>
        <w:t>Электроснабжение имеется во всех населённых пунктах, обращений от граждан не поступало.</w:t>
      </w:r>
    </w:p>
    <w:p w14:paraId="4CE6931C" w14:textId="77777777" w:rsidR="00F0614F" w:rsidRPr="0004658B" w:rsidRDefault="00F0614F" w:rsidP="00F061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4658B">
        <w:rPr>
          <w:sz w:val="28"/>
          <w:szCs w:val="28"/>
        </w:rPr>
        <w:t>2) Определены 3 населённых пункта наиболее пострадавшие от неблагоприятных погодных условий, где были повреждены крыши 5 социально значимых объектов:</w:t>
      </w:r>
    </w:p>
    <w:p w14:paraId="44A67CAD" w14:textId="77777777" w:rsidR="00F0614F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 xml:space="preserve">- на трёх школах - в с. Голуметь (спортзал), с. Саянское (+ 5 окон) и       с. Нижняя </w:t>
      </w:r>
      <w:proofErr w:type="spellStart"/>
      <w:r w:rsidRPr="0004658B">
        <w:rPr>
          <w:sz w:val="28"/>
          <w:szCs w:val="28"/>
        </w:rPr>
        <w:t>Иреть</w:t>
      </w:r>
      <w:proofErr w:type="spellEnd"/>
    </w:p>
    <w:p w14:paraId="4209DB14" w14:textId="77777777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 xml:space="preserve">- на здании Дома культуры </w:t>
      </w:r>
      <w:r w:rsidRPr="0004658B">
        <w:rPr>
          <w:color w:val="000000" w:themeColor="text1"/>
          <w:sz w:val="28"/>
          <w:szCs w:val="28"/>
        </w:rPr>
        <w:t>и участковой больницы №1 с. Голуметь;</w:t>
      </w:r>
    </w:p>
    <w:p w14:paraId="0F266D21" w14:textId="77777777" w:rsidR="00F0614F" w:rsidRPr="0004658B" w:rsidRDefault="00F0614F" w:rsidP="00F0614F">
      <w:pPr>
        <w:suppressAutoHyphens/>
        <w:jc w:val="both"/>
        <w:rPr>
          <w:sz w:val="28"/>
          <w:szCs w:val="28"/>
        </w:rPr>
      </w:pPr>
      <w:r>
        <w:t xml:space="preserve">                 </w:t>
      </w:r>
      <w:r w:rsidRPr="0004658B">
        <w:rPr>
          <w:sz w:val="28"/>
          <w:szCs w:val="28"/>
        </w:rPr>
        <w:t>В участковой больницы №1 с. Голуметь ремонт крыши выполнен силами здравоохранения Иркутской области из средств ОМС на общую сумму 618 470 рублей.</w:t>
      </w:r>
    </w:p>
    <w:p w14:paraId="50353CD1" w14:textId="77777777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>Восстановлено силами администраци</w:t>
      </w:r>
      <w:r>
        <w:rPr>
          <w:sz w:val="28"/>
          <w:szCs w:val="28"/>
        </w:rPr>
        <w:t>и</w:t>
      </w:r>
      <w:r w:rsidRPr="0004658B">
        <w:rPr>
          <w:sz w:val="28"/>
          <w:szCs w:val="28"/>
        </w:rPr>
        <w:t xml:space="preserve"> </w:t>
      </w:r>
      <w:proofErr w:type="spellStart"/>
      <w:r w:rsidRPr="0004658B">
        <w:rPr>
          <w:sz w:val="28"/>
          <w:szCs w:val="28"/>
        </w:rPr>
        <w:t>Голуметского</w:t>
      </w:r>
      <w:proofErr w:type="spellEnd"/>
      <w:r w:rsidRPr="0004658B">
        <w:rPr>
          <w:sz w:val="28"/>
          <w:szCs w:val="28"/>
        </w:rPr>
        <w:t xml:space="preserve"> МО</w:t>
      </w:r>
      <w:r w:rsidRPr="0004658B">
        <w:t xml:space="preserve"> </w:t>
      </w:r>
      <w:r w:rsidRPr="0004658B">
        <w:rPr>
          <w:sz w:val="28"/>
          <w:szCs w:val="28"/>
        </w:rPr>
        <w:t>Водонапорная башня с. Голуметь, ул. Молодёжная, 12а (крыша)</w:t>
      </w:r>
    </w:p>
    <w:p w14:paraId="256AEFC0" w14:textId="77777777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>Котельная</w:t>
      </w:r>
      <w:r>
        <w:rPr>
          <w:sz w:val="28"/>
          <w:szCs w:val="28"/>
        </w:rPr>
        <w:t>(крыша)</w:t>
      </w:r>
      <w:r w:rsidRPr="0004658B">
        <w:rPr>
          <w:sz w:val="28"/>
          <w:szCs w:val="28"/>
        </w:rPr>
        <w:t xml:space="preserve"> с. Голуметь</w:t>
      </w:r>
      <w:r w:rsidRPr="0004658B">
        <w:rPr>
          <w:rFonts w:eastAsia="Calibri"/>
          <w:sz w:val="20"/>
          <w:szCs w:val="20"/>
        </w:rPr>
        <w:t xml:space="preserve"> </w:t>
      </w:r>
      <w:r w:rsidRPr="0004658B">
        <w:rPr>
          <w:sz w:val="28"/>
          <w:szCs w:val="28"/>
        </w:rPr>
        <w:t>ул. Кирова, 14«Б»</w:t>
      </w:r>
      <w:r w:rsidRPr="0004658B">
        <w:t xml:space="preserve"> </w:t>
      </w:r>
      <w:r w:rsidRPr="0004658B">
        <w:rPr>
          <w:sz w:val="28"/>
          <w:szCs w:val="28"/>
        </w:rPr>
        <w:t>Восстановлена силами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Голуметского</w:t>
      </w:r>
      <w:proofErr w:type="spellEnd"/>
      <w:r>
        <w:rPr>
          <w:sz w:val="28"/>
          <w:szCs w:val="28"/>
        </w:rPr>
        <w:t xml:space="preserve"> МО</w:t>
      </w:r>
    </w:p>
    <w:p w14:paraId="127C59B7" w14:textId="3F152942" w:rsidR="00F0614F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DE5FE0">
        <w:rPr>
          <w:sz w:val="28"/>
          <w:szCs w:val="28"/>
        </w:rPr>
        <w:lastRenderedPageBreak/>
        <w:t xml:space="preserve">В настоящее время ведутся работы по восстановлению крыши спортзала в СОШ с. Голуметь по ул. Кирова, 18. Необходимые средства выделены из резервного фонда Черемховского </w:t>
      </w:r>
      <w:proofErr w:type="gramStart"/>
      <w:r w:rsidRPr="00DE5FE0">
        <w:rPr>
          <w:sz w:val="28"/>
          <w:szCs w:val="28"/>
        </w:rPr>
        <w:t>района  в</w:t>
      </w:r>
      <w:proofErr w:type="gramEnd"/>
      <w:r w:rsidRPr="00DE5FE0">
        <w:rPr>
          <w:sz w:val="28"/>
          <w:szCs w:val="28"/>
        </w:rPr>
        <w:t xml:space="preserve"> размере 300 </w:t>
      </w:r>
      <w:proofErr w:type="spellStart"/>
      <w:r w:rsidRPr="00DE5FE0">
        <w:rPr>
          <w:sz w:val="28"/>
          <w:szCs w:val="28"/>
        </w:rPr>
        <w:t>т.р</w:t>
      </w:r>
      <w:proofErr w:type="spellEnd"/>
      <w:r w:rsidRPr="00DE5FE0">
        <w:rPr>
          <w:sz w:val="28"/>
          <w:szCs w:val="28"/>
        </w:rPr>
        <w:t>.</w:t>
      </w:r>
    </w:p>
    <w:p w14:paraId="478A8777" w14:textId="0D3ED8F0" w:rsidR="00F0614F" w:rsidRPr="007C5ED8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7C5ED8">
        <w:rPr>
          <w:color w:val="000000" w:themeColor="text1"/>
          <w:sz w:val="28"/>
          <w:szCs w:val="28"/>
        </w:rPr>
        <w:t>На 19-20.07.2022 запланировано установление подрядных организаций и подписание договоров на восстановление социально значимых объектов, ущерб которым нанесен в результате прохождения комплекса неблагоприятных метеорологических явлений на территории Черемховского района.</w:t>
      </w:r>
    </w:p>
    <w:p w14:paraId="287BACBC" w14:textId="77777777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>3) В результате прохождения неблагоприятных погодных условий 13.07.2022 на территории Черемховского района пострадали сельскохозяйственные поля 3-х фермерских хозяйств – Егоров О.Г. Солнцев Н.И., ОПХ «Сибирь». Общая площадь повреждённых посевов после обследования представителями Мин. с/х составляет 4008 га.</w:t>
      </w:r>
    </w:p>
    <w:p w14:paraId="2B9E6D3C" w14:textId="77777777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 xml:space="preserve"> Объём ущерба на сельскохозяйственных полях по утрате урожая предварительно составляет более 66 млн.</w:t>
      </w:r>
      <w:r>
        <w:rPr>
          <w:sz w:val="28"/>
          <w:szCs w:val="28"/>
        </w:rPr>
        <w:t xml:space="preserve"> </w:t>
      </w:r>
      <w:r w:rsidRPr="0004658B">
        <w:rPr>
          <w:sz w:val="28"/>
          <w:szCs w:val="28"/>
        </w:rPr>
        <w:t xml:space="preserve">руб., </w:t>
      </w:r>
    </w:p>
    <w:p w14:paraId="77D14E77" w14:textId="4E9083A2" w:rsidR="00F0614F" w:rsidRPr="0004658B" w:rsidRDefault="00F0614F" w:rsidP="00F0614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658B">
        <w:rPr>
          <w:sz w:val="28"/>
          <w:szCs w:val="28"/>
        </w:rPr>
        <w:t xml:space="preserve">4) По итогам проведённых </w:t>
      </w:r>
      <w:proofErr w:type="spellStart"/>
      <w:r w:rsidRPr="0004658B">
        <w:rPr>
          <w:sz w:val="28"/>
          <w:szCs w:val="28"/>
        </w:rPr>
        <w:t>подворовых</w:t>
      </w:r>
      <w:proofErr w:type="spellEnd"/>
      <w:r w:rsidRPr="0004658B">
        <w:rPr>
          <w:sz w:val="28"/>
          <w:szCs w:val="28"/>
        </w:rPr>
        <w:t xml:space="preserve"> обходов в населённых пунктах,</w:t>
      </w:r>
      <w:r>
        <w:rPr>
          <w:sz w:val="28"/>
          <w:szCs w:val="28"/>
        </w:rPr>
        <w:t xml:space="preserve"> </w:t>
      </w:r>
      <w:r w:rsidRPr="0004658B">
        <w:rPr>
          <w:sz w:val="28"/>
          <w:szCs w:val="28"/>
        </w:rPr>
        <w:t xml:space="preserve">пострадавших от неблагоприятных погодных условий администрациями </w:t>
      </w:r>
      <w:proofErr w:type="spellStart"/>
      <w:r w:rsidRPr="0004658B">
        <w:rPr>
          <w:sz w:val="28"/>
          <w:szCs w:val="28"/>
        </w:rPr>
        <w:t>Голуметского</w:t>
      </w:r>
      <w:proofErr w:type="spellEnd"/>
      <w:r w:rsidRPr="0004658B">
        <w:rPr>
          <w:sz w:val="28"/>
          <w:szCs w:val="28"/>
        </w:rPr>
        <w:t xml:space="preserve"> и Саянского сельских поселений </w:t>
      </w:r>
      <w:r>
        <w:rPr>
          <w:sz w:val="28"/>
          <w:szCs w:val="28"/>
        </w:rPr>
        <w:t>на 20.07.2022г</w:t>
      </w:r>
      <w:r w:rsidRPr="0004658B">
        <w:rPr>
          <w:sz w:val="28"/>
          <w:szCs w:val="28"/>
        </w:rPr>
        <w:t xml:space="preserve"> предоставлены списки на 1617 пострадавших человек, которые проживают в 570 домах:</w:t>
      </w:r>
    </w:p>
    <w:p w14:paraId="33BC29DC" w14:textId="77777777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>- значительные повреждения получили 56 дома;</w:t>
      </w:r>
    </w:p>
    <w:p w14:paraId="549EB5DC" w14:textId="77777777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>- на огородах повреждён урожай в 548 домовладениях.</w:t>
      </w:r>
    </w:p>
    <w:p w14:paraId="67B3AA10" w14:textId="77777777" w:rsidR="00F0614F" w:rsidRPr="0004658B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04658B">
        <w:rPr>
          <w:sz w:val="28"/>
          <w:szCs w:val="28"/>
        </w:rPr>
        <w:t xml:space="preserve">Урожай картошки повреждён в объёме 100 т. </w:t>
      </w:r>
    </w:p>
    <w:p w14:paraId="72900C4A" w14:textId="177C0680" w:rsidR="00F0614F" w:rsidRDefault="00F0614F" w:rsidP="00F0614F">
      <w:pPr>
        <w:suppressAutoHyphens/>
        <w:ind w:firstLine="840"/>
        <w:jc w:val="both"/>
        <w:rPr>
          <w:sz w:val="28"/>
          <w:szCs w:val="28"/>
        </w:rPr>
      </w:pPr>
      <w:r w:rsidRPr="0023763F">
        <w:rPr>
          <w:sz w:val="28"/>
          <w:szCs w:val="28"/>
        </w:rPr>
        <w:t>В настоящее время работа по сбору информации по причинённому ущербу в ч</w:t>
      </w:r>
      <w:r>
        <w:rPr>
          <w:sz w:val="28"/>
          <w:szCs w:val="28"/>
        </w:rPr>
        <w:t>а</w:t>
      </w:r>
      <w:r w:rsidRPr="0023763F">
        <w:rPr>
          <w:sz w:val="28"/>
          <w:szCs w:val="28"/>
        </w:rPr>
        <w:t>стных домовладениях продолжаетс</w:t>
      </w:r>
      <w:r w:rsidRPr="005D443D">
        <w:rPr>
          <w:sz w:val="28"/>
          <w:szCs w:val="28"/>
        </w:rPr>
        <w:t>я.</w:t>
      </w:r>
      <w:r w:rsidRPr="0023763F">
        <w:rPr>
          <w:sz w:val="28"/>
          <w:szCs w:val="28"/>
        </w:rPr>
        <w:t xml:space="preserve"> Данные будут предоставлены 2</w:t>
      </w:r>
      <w:r>
        <w:rPr>
          <w:sz w:val="28"/>
          <w:szCs w:val="28"/>
        </w:rPr>
        <w:t>1</w:t>
      </w:r>
      <w:r w:rsidRPr="0023763F">
        <w:rPr>
          <w:sz w:val="28"/>
          <w:szCs w:val="28"/>
        </w:rPr>
        <w:t>.07.2022</w:t>
      </w:r>
      <w:r>
        <w:rPr>
          <w:sz w:val="28"/>
          <w:szCs w:val="28"/>
        </w:rPr>
        <w:t>., сведения будут переданы в Главное управление МЧС по Иркутской области.</w:t>
      </w:r>
    </w:p>
    <w:p w14:paraId="1B3462FA" w14:textId="1610A44E" w:rsidR="00F0614F" w:rsidRPr="0023763F" w:rsidRDefault="00F0614F" w:rsidP="00F0614F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продолжаются обследования по утрате урожая в частных домовладениях. </w:t>
      </w:r>
    </w:p>
    <w:p w14:paraId="43C5E078" w14:textId="77777777" w:rsidR="00F0614F" w:rsidRDefault="00F0614F" w:rsidP="00F0614F">
      <w:pPr>
        <w:suppressAutoHyphens/>
        <w:jc w:val="both"/>
        <w:rPr>
          <w:sz w:val="28"/>
          <w:szCs w:val="28"/>
        </w:rPr>
      </w:pPr>
    </w:p>
    <w:p w14:paraId="10B54281" w14:textId="77777777" w:rsidR="0025371A" w:rsidRPr="00627679" w:rsidRDefault="0025371A" w:rsidP="0025371A">
      <w:pPr>
        <w:jc w:val="both"/>
        <w:rPr>
          <w:b/>
          <w:sz w:val="28"/>
          <w:szCs w:val="28"/>
        </w:rPr>
      </w:pPr>
      <w:r w:rsidRPr="00627679">
        <w:rPr>
          <w:b/>
          <w:sz w:val="28"/>
          <w:szCs w:val="28"/>
        </w:rPr>
        <w:t>Слушали:</w:t>
      </w:r>
    </w:p>
    <w:p w14:paraId="14C4F6CE" w14:textId="4B972DBE" w:rsidR="0025371A" w:rsidRPr="00627679" w:rsidRDefault="0025371A" w:rsidP="0025371A">
      <w:pPr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Козлову Л.М..</w:t>
      </w:r>
      <w:r w:rsidRPr="00627679">
        <w:rPr>
          <w:b/>
          <w:sz w:val="28"/>
          <w:szCs w:val="28"/>
        </w:rPr>
        <w:t>:</w:t>
      </w:r>
      <w:r w:rsidRPr="00627679">
        <w:rPr>
          <w:sz w:val="28"/>
          <w:szCs w:val="28"/>
        </w:rPr>
        <w:t xml:space="preserve"> какие будут вопросы? </w:t>
      </w:r>
    </w:p>
    <w:p w14:paraId="45AE5AF5" w14:textId="0BC1B0CA" w:rsidR="0025371A" w:rsidRPr="00627679" w:rsidRDefault="0025371A" w:rsidP="0025371A">
      <w:pPr>
        <w:jc w:val="both"/>
        <w:rPr>
          <w:sz w:val="28"/>
          <w:szCs w:val="28"/>
        </w:rPr>
      </w:pPr>
      <w:r w:rsidRPr="00627679">
        <w:rPr>
          <w:b/>
          <w:sz w:val="28"/>
          <w:szCs w:val="28"/>
        </w:rPr>
        <w:t>Решили</w:t>
      </w:r>
      <w:r w:rsidRPr="00627679">
        <w:rPr>
          <w:sz w:val="28"/>
          <w:szCs w:val="28"/>
        </w:rPr>
        <w:t xml:space="preserve">: </w:t>
      </w:r>
      <w:r w:rsidR="00F0614F">
        <w:rPr>
          <w:sz w:val="28"/>
          <w:szCs w:val="28"/>
        </w:rPr>
        <w:t>информацию</w:t>
      </w:r>
      <w:r w:rsidRPr="00627679">
        <w:rPr>
          <w:sz w:val="28"/>
          <w:szCs w:val="28"/>
        </w:rPr>
        <w:t xml:space="preserve"> принят</w:t>
      </w:r>
      <w:r w:rsidR="00F0614F">
        <w:rPr>
          <w:sz w:val="28"/>
          <w:szCs w:val="28"/>
        </w:rPr>
        <w:t>ь к сведению.</w:t>
      </w:r>
    </w:p>
    <w:p w14:paraId="1E9262F3" w14:textId="77777777" w:rsidR="0025371A" w:rsidRPr="00627679" w:rsidRDefault="0025371A" w:rsidP="009C177C">
      <w:pPr>
        <w:pStyle w:val="a6"/>
        <w:spacing w:after="0"/>
        <w:ind w:left="0"/>
        <w:jc w:val="both"/>
        <w:rPr>
          <w:b/>
          <w:sz w:val="28"/>
          <w:szCs w:val="28"/>
        </w:rPr>
      </w:pPr>
    </w:p>
    <w:p w14:paraId="3DBF61DA" w14:textId="66ADF9CC" w:rsidR="00D30C19" w:rsidRPr="00627679" w:rsidRDefault="00ED71D0" w:rsidP="00AF5DAA">
      <w:pPr>
        <w:ind w:firstLine="567"/>
        <w:jc w:val="both"/>
        <w:rPr>
          <w:sz w:val="28"/>
          <w:szCs w:val="28"/>
        </w:rPr>
      </w:pPr>
      <w:r w:rsidRPr="00627679">
        <w:rPr>
          <w:b/>
          <w:i/>
          <w:sz w:val="28"/>
          <w:szCs w:val="28"/>
        </w:rPr>
        <w:t>Любовь</w:t>
      </w:r>
      <w:r w:rsidR="003C0F94" w:rsidRPr="00627679">
        <w:rPr>
          <w:b/>
          <w:i/>
          <w:sz w:val="28"/>
          <w:szCs w:val="28"/>
        </w:rPr>
        <w:t xml:space="preserve"> Михайловна</w:t>
      </w:r>
      <w:r w:rsidR="00D9536E" w:rsidRPr="00627679">
        <w:rPr>
          <w:b/>
          <w:sz w:val="28"/>
          <w:szCs w:val="28"/>
        </w:rPr>
        <w:t xml:space="preserve">: </w:t>
      </w:r>
      <w:r w:rsidR="008F5F27" w:rsidRPr="00627679">
        <w:rPr>
          <w:sz w:val="28"/>
          <w:szCs w:val="28"/>
        </w:rPr>
        <w:t>сообщил</w:t>
      </w:r>
      <w:r w:rsidR="003C0F94" w:rsidRPr="00627679">
        <w:rPr>
          <w:sz w:val="28"/>
          <w:szCs w:val="28"/>
        </w:rPr>
        <w:t>а</w:t>
      </w:r>
      <w:r w:rsidR="00D30C19" w:rsidRPr="00627679">
        <w:rPr>
          <w:sz w:val="28"/>
          <w:szCs w:val="28"/>
        </w:rPr>
        <w:t>: на этом повестка заседания исчерпан</w:t>
      </w:r>
      <w:r w:rsidR="00917E43" w:rsidRPr="00627679">
        <w:rPr>
          <w:sz w:val="28"/>
          <w:szCs w:val="28"/>
        </w:rPr>
        <w:t xml:space="preserve">а. </w:t>
      </w:r>
      <w:r w:rsidR="0081420C" w:rsidRPr="00627679">
        <w:rPr>
          <w:sz w:val="28"/>
          <w:szCs w:val="28"/>
        </w:rPr>
        <w:t>3</w:t>
      </w:r>
      <w:r w:rsidR="00F0614F">
        <w:rPr>
          <w:sz w:val="28"/>
          <w:szCs w:val="28"/>
        </w:rPr>
        <w:t>5</w:t>
      </w:r>
      <w:r w:rsidR="00A66270" w:rsidRPr="00627679">
        <w:rPr>
          <w:sz w:val="28"/>
          <w:szCs w:val="28"/>
        </w:rPr>
        <w:t>-</w:t>
      </w:r>
      <w:r w:rsidR="00D30C19" w:rsidRPr="00627679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627679">
        <w:rPr>
          <w:sz w:val="28"/>
          <w:szCs w:val="28"/>
        </w:rPr>
        <w:t>седьмого</w:t>
      </w:r>
      <w:r w:rsidR="00D30C19" w:rsidRPr="00627679">
        <w:rPr>
          <w:sz w:val="28"/>
          <w:szCs w:val="28"/>
        </w:rPr>
        <w:t xml:space="preserve"> созыва считается закрытым. </w:t>
      </w:r>
    </w:p>
    <w:p w14:paraId="7219BB23" w14:textId="77777777" w:rsidR="00D30C19" w:rsidRPr="00627679" w:rsidRDefault="00D30C19" w:rsidP="00AF5DAA">
      <w:pPr>
        <w:ind w:firstLine="567"/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Звучит </w:t>
      </w:r>
      <w:r w:rsidRPr="00627679">
        <w:rPr>
          <w:b/>
          <w:sz w:val="28"/>
          <w:szCs w:val="28"/>
        </w:rPr>
        <w:t xml:space="preserve">гимн </w:t>
      </w:r>
      <w:r w:rsidRPr="00627679">
        <w:rPr>
          <w:sz w:val="28"/>
          <w:szCs w:val="28"/>
        </w:rPr>
        <w:t>России.</w:t>
      </w:r>
    </w:p>
    <w:p w14:paraId="5916884F" w14:textId="30B98734" w:rsidR="00451F34" w:rsidRPr="00627679" w:rsidRDefault="00451F34" w:rsidP="00451F34">
      <w:pPr>
        <w:rPr>
          <w:sz w:val="28"/>
          <w:szCs w:val="28"/>
        </w:rPr>
      </w:pPr>
    </w:p>
    <w:p w14:paraId="58849893" w14:textId="71DE3290" w:rsidR="00627679" w:rsidRPr="00627679" w:rsidRDefault="00627679" w:rsidP="00451F34">
      <w:pPr>
        <w:rPr>
          <w:sz w:val="28"/>
          <w:szCs w:val="28"/>
        </w:rPr>
      </w:pPr>
    </w:p>
    <w:p w14:paraId="7446C57B" w14:textId="77777777" w:rsidR="00627679" w:rsidRPr="00627679" w:rsidRDefault="00627679" w:rsidP="00451F34">
      <w:pPr>
        <w:rPr>
          <w:sz w:val="28"/>
          <w:szCs w:val="28"/>
        </w:rPr>
      </w:pPr>
    </w:p>
    <w:p w14:paraId="3CCCC4E1" w14:textId="3B60C348" w:rsidR="00052D16" w:rsidRPr="00627679" w:rsidRDefault="00ED71D0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>П</w:t>
      </w:r>
      <w:r w:rsidR="00052D16" w:rsidRPr="00627679">
        <w:rPr>
          <w:sz w:val="28"/>
          <w:szCs w:val="28"/>
        </w:rPr>
        <w:t>редседател</w:t>
      </w:r>
      <w:r w:rsidRPr="00627679">
        <w:rPr>
          <w:sz w:val="28"/>
          <w:szCs w:val="28"/>
        </w:rPr>
        <w:t>ь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>районной</w:t>
      </w:r>
      <w:r w:rsidR="00FD6178" w:rsidRPr="00627679">
        <w:rPr>
          <w:sz w:val="28"/>
          <w:szCs w:val="28"/>
        </w:rPr>
        <w:t xml:space="preserve"> </w:t>
      </w:r>
      <w:r w:rsidR="00FB2806" w:rsidRPr="00627679">
        <w:rPr>
          <w:sz w:val="28"/>
          <w:szCs w:val="28"/>
        </w:rPr>
        <w:t xml:space="preserve">Думы                           </w:t>
      </w:r>
      <w:r w:rsidR="00451FE3" w:rsidRPr="00627679">
        <w:rPr>
          <w:sz w:val="28"/>
          <w:szCs w:val="28"/>
        </w:rPr>
        <w:t xml:space="preserve">         </w:t>
      </w:r>
      <w:r w:rsidR="00451F34" w:rsidRPr="00627679">
        <w:rPr>
          <w:sz w:val="28"/>
          <w:szCs w:val="28"/>
        </w:rPr>
        <w:t xml:space="preserve">        </w:t>
      </w:r>
      <w:r w:rsidR="00451FE3" w:rsidRPr="00627679">
        <w:rPr>
          <w:sz w:val="28"/>
          <w:szCs w:val="28"/>
        </w:rPr>
        <w:t xml:space="preserve">         </w:t>
      </w:r>
      <w:r w:rsidR="00FB2806" w:rsidRPr="00627679">
        <w:rPr>
          <w:sz w:val="28"/>
          <w:szCs w:val="28"/>
        </w:rPr>
        <w:t xml:space="preserve">    </w:t>
      </w:r>
      <w:r w:rsidRPr="00627679">
        <w:rPr>
          <w:sz w:val="28"/>
          <w:szCs w:val="28"/>
        </w:rPr>
        <w:t>Л</w:t>
      </w:r>
      <w:r w:rsidR="009F57F1" w:rsidRPr="00627679">
        <w:rPr>
          <w:sz w:val="28"/>
          <w:szCs w:val="28"/>
        </w:rPr>
        <w:t xml:space="preserve">.М. </w:t>
      </w:r>
      <w:r w:rsidRPr="00627679">
        <w:rPr>
          <w:sz w:val="28"/>
          <w:szCs w:val="28"/>
        </w:rPr>
        <w:t>Козлова</w:t>
      </w:r>
    </w:p>
    <w:p w14:paraId="16A9C85A" w14:textId="77777777" w:rsidR="00052D16" w:rsidRPr="00627679" w:rsidRDefault="00052D16" w:rsidP="009C177C">
      <w:pPr>
        <w:jc w:val="both"/>
        <w:rPr>
          <w:sz w:val="28"/>
          <w:szCs w:val="28"/>
        </w:rPr>
      </w:pPr>
    </w:p>
    <w:p w14:paraId="0A77EBA8" w14:textId="2BC2E676" w:rsidR="00052D16" w:rsidRDefault="00052D16" w:rsidP="009C177C">
      <w:pPr>
        <w:jc w:val="both"/>
        <w:rPr>
          <w:sz w:val="28"/>
          <w:szCs w:val="28"/>
        </w:rPr>
      </w:pPr>
      <w:r w:rsidRPr="00627679">
        <w:rPr>
          <w:sz w:val="28"/>
          <w:szCs w:val="28"/>
        </w:rPr>
        <w:t xml:space="preserve">Помощник </w:t>
      </w:r>
      <w:r w:rsidR="00C42477" w:rsidRPr="00627679">
        <w:rPr>
          <w:sz w:val="28"/>
          <w:szCs w:val="28"/>
        </w:rPr>
        <w:t>депутата</w:t>
      </w:r>
      <w:r w:rsidRPr="00627679">
        <w:rPr>
          <w:sz w:val="28"/>
          <w:szCs w:val="28"/>
        </w:rPr>
        <w:t xml:space="preserve"> Думы             </w:t>
      </w:r>
      <w:r w:rsidR="00451FE3" w:rsidRPr="00627679">
        <w:rPr>
          <w:sz w:val="28"/>
          <w:szCs w:val="28"/>
        </w:rPr>
        <w:t xml:space="preserve">   </w:t>
      </w:r>
      <w:r w:rsidR="00FD6178" w:rsidRPr="00627679">
        <w:rPr>
          <w:sz w:val="28"/>
          <w:szCs w:val="28"/>
        </w:rPr>
        <w:t xml:space="preserve">       </w:t>
      </w:r>
      <w:r w:rsidR="00451FE3" w:rsidRPr="00627679">
        <w:rPr>
          <w:sz w:val="28"/>
          <w:szCs w:val="28"/>
        </w:rPr>
        <w:t xml:space="preserve">                   </w:t>
      </w:r>
      <w:r w:rsidR="00451F34" w:rsidRPr="00627679">
        <w:rPr>
          <w:sz w:val="28"/>
          <w:szCs w:val="28"/>
        </w:rPr>
        <w:t xml:space="preserve">   </w:t>
      </w:r>
      <w:r w:rsidR="009C177C" w:rsidRPr="00627679">
        <w:rPr>
          <w:sz w:val="28"/>
          <w:szCs w:val="28"/>
        </w:rPr>
        <w:t xml:space="preserve">  </w:t>
      </w:r>
      <w:r w:rsidR="00451FE3" w:rsidRPr="00627679">
        <w:rPr>
          <w:sz w:val="28"/>
          <w:szCs w:val="28"/>
        </w:rPr>
        <w:t xml:space="preserve">              </w:t>
      </w:r>
      <w:r w:rsidRPr="00627679">
        <w:rPr>
          <w:sz w:val="28"/>
          <w:szCs w:val="28"/>
        </w:rPr>
        <w:t xml:space="preserve"> Н.Р. </w:t>
      </w:r>
      <w:proofErr w:type="spellStart"/>
      <w:r w:rsidRPr="00627679">
        <w:rPr>
          <w:sz w:val="28"/>
          <w:szCs w:val="28"/>
        </w:rPr>
        <w:t>Минулина</w:t>
      </w:r>
      <w:proofErr w:type="spellEnd"/>
    </w:p>
    <w:p w14:paraId="6F100F36" w14:textId="56247C5B" w:rsidR="00B82E43" w:rsidRDefault="00B82E43" w:rsidP="009C177C">
      <w:pPr>
        <w:jc w:val="both"/>
        <w:rPr>
          <w:sz w:val="28"/>
          <w:szCs w:val="28"/>
        </w:rPr>
      </w:pPr>
    </w:p>
    <w:p w14:paraId="50C3A512" w14:textId="7CA08099" w:rsidR="00B82E43" w:rsidRDefault="00B82E43" w:rsidP="009C177C">
      <w:pPr>
        <w:jc w:val="both"/>
        <w:rPr>
          <w:sz w:val="28"/>
          <w:szCs w:val="28"/>
        </w:rPr>
      </w:pPr>
    </w:p>
    <w:p w14:paraId="34725E5A" w14:textId="229A6469" w:rsidR="00B82E43" w:rsidRDefault="00B82E43" w:rsidP="009C177C">
      <w:pPr>
        <w:jc w:val="both"/>
        <w:rPr>
          <w:sz w:val="28"/>
          <w:szCs w:val="28"/>
        </w:rPr>
      </w:pPr>
    </w:p>
    <w:p w14:paraId="180ACF16" w14:textId="71B748A5" w:rsidR="00B82E43" w:rsidRDefault="00B82E43" w:rsidP="009C177C">
      <w:pPr>
        <w:jc w:val="both"/>
        <w:rPr>
          <w:sz w:val="28"/>
          <w:szCs w:val="28"/>
        </w:rPr>
      </w:pPr>
    </w:p>
    <w:p w14:paraId="43F4FFD6" w14:textId="29079B78" w:rsidR="00B82E43" w:rsidRDefault="00B82E43" w:rsidP="009C177C">
      <w:pPr>
        <w:jc w:val="both"/>
        <w:rPr>
          <w:sz w:val="28"/>
          <w:szCs w:val="28"/>
        </w:rPr>
      </w:pPr>
    </w:p>
    <w:p w14:paraId="23E4258F" w14:textId="0281A60F" w:rsidR="00B82E43" w:rsidRDefault="00B82E43" w:rsidP="009C177C">
      <w:pPr>
        <w:jc w:val="both"/>
        <w:rPr>
          <w:sz w:val="28"/>
          <w:szCs w:val="28"/>
        </w:rPr>
      </w:pPr>
    </w:p>
    <w:p w14:paraId="42CC4F63" w14:textId="330E5CD0" w:rsidR="00B82E43" w:rsidRDefault="00B82E43" w:rsidP="009C177C">
      <w:pPr>
        <w:jc w:val="both"/>
        <w:rPr>
          <w:sz w:val="28"/>
          <w:szCs w:val="28"/>
        </w:rPr>
      </w:pPr>
    </w:p>
    <w:sectPr w:rsidR="00B82E43" w:rsidSect="005B5CF0">
      <w:headerReference w:type="even" r:id="rId10"/>
      <w:pgSz w:w="11906" w:h="16838" w:code="9"/>
      <w:pgMar w:top="851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C1DBD" w14:textId="77777777" w:rsidR="00270E03" w:rsidRDefault="00270E03" w:rsidP="00570E8E">
      <w:r>
        <w:separator/>
      </w:r>
    </w:p>
  </w:endnote>
  <w:endnote w:type="continuationSeparator" w:id="0">
    <w:p w14:paraId="1A4D1C55" w14:textId="77777777" w:rsidR="00270E03" w:rsidRDefault="00270E03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19FCA" w14:textId="77777777" w:rsidR="00270E03" w:rsidRDefault="00270E03" w:rsidP="00570E8E">
      <w:r>
        <w:separator/>
      </w:r>
    </w:p>
  </w:footnote>
  <w:footnote w:type="continuationSeparator" w:id="0">
    <w:p w14:paraId="189A4298" w14:textId="77777777" w:rsidR="00270E03" w:rsidRDefault="00270E03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AF0367" w:rsidRDefault="00AF0367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AF0367" w:rsidRDefault="00AF03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DD"/>
    <w:multiLevelType w:val="hybridMultilevel"/>
    <w:tmpl w:val="7D9C337C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952B5"/>
    <w:multiLevelType w:val="hybridMultilevel"/>
    <w:tmpl w:val="50CCF62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F384F68"/>
    <w:multiLevelType w:val="hybridMultilevel"/>
    <w:tmpl w:val="9CB0982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4A1EEB"/>
    <w:multiLevelType w:val="hybridMultilevel"/>
    <w:tmpl w:val="EA926A72"/>
    <w:lvl w:ilvl="0" w:tplc="4D1EE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1963622"/>
    <w:multiLevelType w:val="hybridMultilevel"/>
    <w:tmpl w:val="E2986E5A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AEE21D0"/>
    <w:multiLevelType w:val="hybridMultilevel"/>
    <w:tmpl w:val="AFB6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864DE7"/>
    <w:multiLevelType w:val="hybridMultilevel"/>
    <w:tmpl w:val="C3B80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3D5D2E"/>
    <w:multiLevelType w:val="hybridMultilevel"/>
    <w:tmpl w:val="D534E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4660A6"/>
    <w:multiLevelType w:val="multilevel"/>
    <w:tmpl w:val="F0A8FAB6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A4D50C9"/>
    <w:multiLevelType w:val="hybridMultilevel"/>
    <w:tmpl w:val="E85489FA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E11F6"/>
    <w:multiLevelType w:val="multilevel"/>
    <w:tmpl w:val="723CC07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009510D"/>
    <w:multiLevelType w:val="hybridMultilevel"/>
    <w:tmpl w:val="1A36F056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491C6B5E"/>
    <w:multiLevelType w:val="hybridMultilevel"/>
    <w:tmpl w:val="0D1C3A8A"/>
    <w:lvl w:ilvl="0" w:tplc="A8D68A4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A51073"/>
    <w:multiLevelType w:val="hybridMultilevel"/>
    <w:tmpl w:val="21C62DD0"/>
    <w:lvl w:ilvl="0" w:tplc="695E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9A07CE"/>
    <w:multiLevelType w:val="hybridMultilevel"/>
    <w:tmpl w:val="3B2A307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04113"/>
    <w:multiLevelType w:val="hybridMultilevel"/>
    <w:tmpl w:val="5414D8BA"/>
    <w:lvl w:ilvl="0" w:tplc="A8D68A46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80E6677"/>
    <w:multiLevelType w:val="hybridMultilevel"/>
    <w:tmpl w:val="3148DD14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B6D3F70"/>
    <w:multiLevelType w:val="hybridMultilevel"/>
    <w:tmpl w:val="2FE27322"/>
    <w:lvl w:ilvl="0" w:tplc="71EE158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5DF11DDC"/>
    <w:multiLevelType w:val="hybridMultilevel"/>
    <w:tmpl w:val="EBA0E2F8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58178A"/>
    <w:multiLevelType w:val="hybridMultilevel"/>
    <w:tmpl w:val="5D6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A7857"/>
    <w:multiLevelType w:val="hybridMultilevel"/>
    <w:tmpl w:val="C40EE638"/>
    <w:lvl w:ilvl="0" w:tplc="6E06653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E700DD"/>
    <w:multiLevelType w:val="hybridMultilevel"/>
    <w:tmpl w:val="B0ECFE70"/>
    <w:lvl w:ilvl="0" w:tplc="A8D68A4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55E5FBB"/>
    <w:multiLevelType w:val="hybridMultilevel"/>
    <w:tmpl w:val="B7CC9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764F13BF"/>
    <w:multiLevelType w:val="hybridMultilevel"/>
    <w:tmpl w:val="5328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2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F37434E"/>
    <w:multiLevelType w:val="hybridMultilevel"/>
    <w:tmpl w:val="89EED920"/>
    <w:lvl w:ilvl="0" w:tplc="996E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617C84"/>
    <w:multiLevelType w:val="hybridMultilevel"/>
    <w:tmpl w:val="AC8AC9DA"/>
    <w:lvl w:ilvl="0" w:tplc="A8D68A4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42"/>
  </w:num>
  <w:num w:numId="4">
    <w:abstractNumId w:val="38"/>
  </w:num>
  <w:num w:numId="5">
    <w:abstractNumId w:val="26"/>
  </w:num>
  <w:num w:numId="6">
    <w:abstractNumId w:val="8"/>
  </w:num>
  <w:num w:numId="7">
    <w:abstractNumId w:val="12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41"/>
  </w:num>
  <w:num w:numId="13">
    <w:abstractNumId w:val="43"/>
  </w:num>
  <w:num w:numId="14">
    <w:abstractNumId w:val="11"/>
  </w:num>
  <w:num w:numId="15">
    <w:abstractNumId w:val="41"/>
  </w:num>
  <w:num w:numId="16">
    <w:abstractNumId w:val="6"/>
  </w:num>
  <w:num w:numId="17">
    <w:abstractNumId w:val="44"/>
  </w:num>
  <w:num w:numId="18">
    <w:abstractNumId w:val="35"/>
  </w:num>
  <w:num w:numId="19">
    <w:abstractNumId w:val="30"/>
  </w:num>
  <w:num w:numId="20">
    <w:abstractNumId w:val="24"/>
  </w:num>
  <w:num w:numId="21">
    <w:abstractNumId w:val="28"/>
  </w:num>
  <w:num w:numId="22">
    <w:abstractNumId w:val="9"/>
  </w:num>
  <w:num w:numId="23">
    <w:abstractNumId w:val="21"/>
  </w:num>
  <w:num w:numId="24">
    <w:abstractNumId w:val="27"/>
  </w:num>
  <w:num w:numId="25">
    <w:abstractNumId w:val="39"/>
  </w:num>
  <w:num w:numId="26">
    <w:abstractNumId w:val="15"/>
  </w:num>
  <w:num w:numId="27">
    <w:abstractNumId w:val="5"/>
  </w:num>
  <w:num w:numId="28">
    <w:abstractNumId w:val="37"/>
  </w:num>
  <w:num w:numId="29">
    <w:abstractNumId w:val="33"/>
  </w:num>
  <w:num w:numId="30">
    <w:abstractNumId w:val="22"/>
  </w:num>
  <w:num w:numId="31">
    <w:abstractNumId w:val="18"/>
  </w:num>
  <w:num w:numId="32">
    <w:abstractNumId w:val="19"/>
  </w:num>
  <w:num w:numId="33">
    <w:abstractNumId w:val="13"/>
  </w:num>
  <w:num w:numId="34">
    <w:abstractNumId w:val="32"/>
  </w:num>
  <w:num w:numId="35">
    <w:abstractNumId w:val="10"/>
  </w:num>
  <w:num w:numId="36">
    <w:abstractNumId w:val="0"/>
  </w:num>
  <w:num w:numId="37">
    <w:abstractNumId w:val="31"/>
  </w:num>
  <w:num w:numId="38">
    <w:abstractNumId w:val="23"/>
  </w:num>
  <w:num w:numId="39">
    <w:abstractNumId w:val="20"/>
  </w:num>
  <w:num w:numId="40">
    <w:abstractNumId w:val="34"/>
  </w:num>
  <w:num w:numId="41">
    <w:abstractNumId w:val="25"/>
  </w:num>
  <w:num w:numId="42">
    <w:abstractNumId w:val="4"/>
  </w:num>
  <w:num w:numId="43">
    <w:abstractNumId w:val="16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17"/>
  </w:num>
  <w:num w:numId="4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15F07"/>
    <w:rsid w:val="0001699C"/>
    <w:rsid w:val="00021F30"/>
    <w:rsid w:val="0002200C"/>
    <w:rsid w:val="00022248"/>
    <w:rsid w:val="0002247E"/>
    <w:rsid w:val="00026ED8"/>
    <w:rsid w:val="000278CD"/>
    <w:rsid w:val="00027C44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858"/>
    <w:rsid w:val="00060D44"/>
    <w:rsid w:val="0006152F"/>
    <w:rsid w:val="0006251F"/>
    <w:rsid w:val="000626EB"/>
    <w:rsid w:val="000631AD"/>
    <w:rsid w:val="0006611B"/>
    <w:rsid w:val="000664CB"/>
    <w:rsid w:val="00070D4F"/>
    <w:rsid w:val="00071510"/>
    <w:rsid w:val="000717E2"/>
    <w:rsid w:val="0007191A"/>
    <w:rsid w:val="0008026C"/>
    <w:rsid w:val="00083766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688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80D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35379"/>
    <w:rsid w:val="00141040"/>
    <w:rsid w:val="00142EDE"/>
    <w:rsid w:val="001432BB"/>
    <w:rsid w:val="001467D4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0FC2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821"/>
    <w:rsid w:val="001C5CA1"/>
    <w:rsid w:val="001C60DF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60AA"/>
    <w:rsid w:val="00226499"/>
    <w:rsid w:val="00226D31"/>
    <w:rsid w:val="002279A8"/>
    <w:rsid w:val="00232C72"/>
    <w:rsid w:val="00233060"/>
    <w:rsid w:val="0023495C"/>
    <w:rsid w:val="00236195"/>
    <w:rsid w:val="00240EC0"/>
    <w:rsid w:val="00241405"/>
    <w:rsid w:val="0024206C"/>
    <w:rsid w:val="00242834"/>
    <w:rsid w:val="00245602"/>
    <w:rsid w:val="002459A4"/>
    <w:rsid w:val="00245C76"/>
    <w:rsid w:val="0024675D"/>
    <w:rsid w:val="00250003"/>
    <w:rsid w:val="0025236C"/>
    <w:rsid w:val="002523C2"/>
    <w:rsid w:val="0025371A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0E03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6E3F"/>
    <w:rsid w:val="002C7D23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0F84"/>
    <w:rsid w:val="002F152B"/>
    <w:rsid w:val="002F421A"/>
    <w:rsid w:val="002F431B"/>
    <w:rsid w:val="002F7A00"/>
    <w:rsid w:val="003004C9"/>
    <w:rsid w:val="003009FD"/>
    <w:rsid w:val="003035A2"/>
    <w:rsid w:val="00303D70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CF8"/>
    <w:rsid w:val="00320BDC"/>
    <w:rsid w:val="00321B87"/>
    <w:rsid w:val="00321EA3"/>
    <w:rsid w:val="0032201F"/>
    <w:rsid w:val="0032382F"/>
    <w:rsid w:val="00325C50"/>
    <w:rsid w:val="003278D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2D8"/>
    <w:rsid w:val="00341B11"/>
    <w:rsid w:val="00342032"/>
    <w:rsid w:val="0034297E"/>
    <w:rsid w:val="003446BD"/>
    <w:rsid w:val="0034603A"/>
    <w:rsid w:val="003473B6"/>
    <w:rsid w:val="003514C4"/>
    <w:rsid w:val="003529EC"/>
    <w:rsid w:val="003533D1"/>
    <w:rsid w:val="00357134"/>
    <w:rsid w:val="00360998"/>
    <w:rsid w:val="00364C50"/>
    <w:rsid w:val="00364DA8"/>
    <w:rsid w:val="00367E3F"/>
    <w:rsid w:val="003727BF"/>
    <w:rsid w:val="003735F3"/>
    <w:rsid w:val="003740CF"/>
    <w:rsid w:val="00374A3A"/>
    <w:rsid w:val="00376DF7"/>
    <w:rsid w:val="003776D0"/>
    <w:rsid w:val="00380D4B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A98"/>
    <w:rsid w:val="003A0E5C"/>
    <w:rsid w:val="003A1DD8"/>
    <w:rsid w:val="003A3C2A"/>
    <w:rsid w:val="003A5031"/>
    <w:rsid w:val="003A5212"/>
    <w:rsid w:val="003B2DB1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774"/>
    <w:rsid w:val="003D594C"/>
    <w:rsid w:val="003D5D63"/>
    <w:rsid w:val="003E1CB6"/>
    <w:rsid w:val="003E20E1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28A7"/>
    <w:rsid w:val="00445610"/>
    <w:rsid w:val="004469E6"/>
    <w:rsid w:val="00446ABA"/>
    <w:rsid w:val="0044773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279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178E"/>
    <w:rsid w:val="004B2E36"/>
    <w:rsid w:val="004B3248"/>
    <w:rsid w:val="004B3931"/>
    <w:rsid w:val="004B5E3F"/>
    <w:rsid w:val="004B75A6"/>
    <w:rsid w:val="004B7E3D"/>
    <w:rsid w:val="004B7EBC"/>
    <w:rsid w:val="004C1E2C"/>
    <w:rsid w:val="004C48F0"/>
    <w:rsid w:val="004C6031"/>
    <w:rsid w:val="004C6CA2"/>
    <w:rsid w:val="004D1BC6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0A51"/>
    <w:rsid w:val="004F343F"/>
    <w:rsid w:val="004F5163"/>
    <w:rsid w:val="004F5AF8"/>
    <w:rsid w:val="00500362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0646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5CF0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07E6E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27679"/>
    <w:rsid w:val="00632E77"/>
    <w:rsid w:val="00633106"/>
    <w:rsid w:val="0063508C"/>
    <w:rsid w:val="006363A5"/>
    <w:rsid w:val="006365F8"/>
    <w:rsid w:val="006371A3"/>
    <w:rsid w:val="0064044F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2CFD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76670"/>
    <w:rsid w:val="006818E1"/>
    <w:rsid w:val="00683A43"/>
    <w:rsid w:val="006844C3"/>
    <w:rsid w:val="006858FF"/>
    <w:rsid w:val="00686B75"/>
    <w:rsid w:val="00686D72"/>
    <w:rsid w:val="0068762A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6F1"/>
    <w:rsid w:val="00733EAA"/>
    <w:rsid w:val="0073455A"/>
    <w:rsid w:val="00734864"/>
    <w:rsid w:val="00734CF6"/>
    <w:rsid w:val="00735CFC"/>
    <w:rsid w:val="00736AC5"/>
    <w:rsid w:val="007372A9"/>
    <w:rsid w:val="00737914"/>
    <w:rsid w:val="00737CED"/>
    <w:rsid w:val="00740DBD"/>
    <w:rsid w:val="00744502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734D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1D06"/>
    <w:rsid w:val="00812CBC"/>
    <w:rsid w:val="0081420C"/>
    <w:rsid w:val="00814316"/>
    <w:rsid w:val="0081458F"/>
    <w:rsid w:val="00815CA2"/>
    <w:rsid w:val="00820D22"/>
    <w:rsid w:val="00821ADE"/>
    <w:rsid w:val="00824327"/>
    <w:rsid w:val="008261CF"/>
    <w:rsid w:val="00832AE6"/>
    <w:rsid w:val="00832F51"/>
    <w:rsid w:val="00834490"/>
    <w:rsid w:val="00834687"/>
    <w:rsid w:val="0083650C"/>
    <w:rsid w:val="00840891"/>
    <w:rsid w:val="008411F6"/>
    <w:rsid w:val="00842343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48D7"/>
    <w:rsid w:val="00876C3E"/>
    <w:rsid w:val="00877622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09F9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18FC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168F"/>
    <w:rsid w:val="009431E8"/>
    <w:rsid w:val="00943A57"/>
    <w:rsid w:val="00944A6F"/>
    <w:rsid w:val="00945669"/>
    <w:rsid w:val="0094662D"/>
    <w:rsid w:val="00946B47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4D9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4CA5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1EB"/>
    <w:rsid w:val="009F1755"/>
    <w:rsid w:val="009F1AC8"/>
    <w:rsid w:val="009F28D0"/>
    <w:rsid w:val="009F3232"/>
    <w:rsid w:val="009F50EF"/>
    <w:rsid w:val="009F51EC"/>
    <w:rsid w:val="009F57F1"/>
    <w:rsid w:val="009F583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230B"/>
    <w:rsid w:val="00A25340"/>
    <w:rsid w:val="00A25D29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37F48"/>
    <w:rsid w:val="00A40457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1CD1"/>
    <w:rsid w:val="00A83941"/>
    <w:rsid w:val="00A83B98"/>
    <w:rsid w:val="00A83E84"/>
    <w:rsid w:val="00A843FA"/>
    <w:rsid w:val="00A86AEB"/>
    <w:rsid w:val="00A86D97"/>
    <w:rsid w:val="00A9020C"/>
    <w:rsid w:val="00A91D0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96E30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4AD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21EB"/>
    <w:rsid w:val="00AE3002"/>
    <w:rsid w:val="00AE4BD6"/>
    <w:rsid w:val="00AE50FB"/>
    <w:rsid w:val="00AE5212"/>
    <w:rsid w:val="00AE5907"/>
    <w:rsid w:val="00AE64F7"/>
    <w:rsid w:val="00AE7756"/>
    <w:rsid w:val="00AF0367"/>
    <w:rsid w:val="00AF0DD9"/>
    <w:rsid w:val="00AF17AA"/>
    <w:rsid w:val="00AF2E4F"/>
    <w:rsid w:val="00AF2F9B"/>
    <w:rsid w:val="00AF50E8"/>
    <w:rsid w:val="00AF5DAA"/>
    <w:rsid w:val="00AF66BC"/>
    <w:rsid w:val="00AF6C65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64BD"/>
    <w:rsid w:val="00B27D4B"/>
    <w:rsid w:val="00B30D02"/>
    <w:rsid w:val="00B31A6F"/>
    <w:rsid w:val="00B327C8"/>
    <w:rsid w:val="00B34E0A"/>
    <w:rsid w:val="00B36B83"/>
    <w:rsid w:val="00B3727D"/>
    <w:rsid w:val="00B3733B"/>
    <w:rsid w:val="00B3734D"/>
    <w:rsid w:val="00B436DC"/>
    <w:rsid w:val="00B436E1"/>
    <w:rsid w:val="00B448C8"/>
    <w:rsid w:val="00B449AC"/>
    <w:rsid w:val="00B44AB4"/>
    <w:rsid w:val="00B46083"/>
    <w:rsid w:val="00B46665"/>
    <w:rsid w:val="00B5140E"/>
    <w:rsid w:val="00B53FF9"/>
    <w:rsid w:val="00B5515C"/>
    <w:rsid w:val="00B5655D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2E43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9C7"/>
    <w:rsid w:val="00BA7058"/>
    <w:rsid w:val="00BA7DCE"/>
    <w:rsid w:val="00BB0B62"/>
    <w:rsid w:val="00BB0F10"/>
    <w:rsid w:val="00BB22E2"/>
    <w:rsid w:val="00BB4497"/>
    <w:rsid w:val="00BB597B"/>
    <w:rsid w:val="00BB6ADC"/>
    <w:rsid w:val="00BB6E60"/>
    <w:rsid w:val="00BB711F"/>
    <w:rsid w:val="00BC20A9"/>
    <w:rsid w:val="00BC334D"/>
    <w:rsid w:val="00BC3BA8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6324"/>
    <w:rsid w:val="00BF71B7"/>
    <w:rsid w:val="00BF72F8"/>
    <w:rsid w:val="00C01540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774ED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0A93"/>
    <w:rsid w:val="00CA341E"/>
    <w:rsid w:val="00CA36BD"/>
    <w:rsid w:val="00CA575D"/>
    <w:rsid w:val="00CA724B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0807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05B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395D"/>
    <w:rsid w:val="00D87BAF"/>
    <w:rsid w:val="00D911BA"/>
    <w:rsid w:val="00D914C5"/>
    <w:rsid w:val="00D93EDF"/>
    <w:rsid w:val="00D951E1"/>
    <w:rsid w:val="00D9536E"/>
    <w:rsid w:val="00D975D8"/>
    <w:rsid w:val="00D97A83"/>
    <w:rsid w:val="00DA0006"/>
    <w:rsid w:val="00DA1038"/>
    <w:rsid w:val="00DA14DE"/>
    <w:rsid w:val="00DA1CDF"/>
    <w:rsid w:val="00DA22B7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1D1E"/>
    <w:rsid w:val="00DB2248"/>
    <w:rsid w:val="00DB4AE1"/>
    <w:rsid w:val="00DB5800"/>
    <w:rsid w:val="00DB64D6"/>
    <w:rsid w:val="00DB7E88"/>
    <w:rsid w:val="00DC0249"/>
    <w:rsid w:val="00DC39BD"/>
    <w:rsid w:val="00DC5518"/>
    <w:rsid w:val="00DC5FCC"/>
    <w:rsid w:val="00DC60CB"/>
    <w:rsid w:val="00DC71A9"/>
    <w:rsid w:val="00DC737F"/>
    <w:rsid w:val="00DC797A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52BA"/>
    <w:rsid w:val="00E41A20"/>
    <w:rsid w:val="00E41F76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065A"/>
    <w:rsid w:val="00E74191"/>
    <w:rsid w:val="00E80A99"/>
    <w:rsid w:val="00E828B0"/>
    <w:rsid w:val="00E85906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5F2"/>
    <w:rsid w:val="00EA6301"/>
    <w:rsid w:val="00EA6511"/>
    <w:rsid w:val="00EA6A04"/>
    <w:rsid w:val="00EA6B60"/>
    <w:rsid w:val="00EA75EA"/>
    <w:rsid w:val="00EB09F1"/>
    <w:rsid w:val="00EB1861"/>
    <w:rsid w:val="00EB1CD7"/>
    <w:rsid w:val="00EB26D5"/>
    <w:rsid w:val="00EB3436"/>
    <w:rsid w:val="00EB38E1"/>
    <w:rsid w:val="00EB40A7"/>
    <w:rsid w:val="00EB5E3B"/>
    <w:rsid w:val="00EB796A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14F"/>
    <w:rsid w:val="00F0660F"/>
    <w:rsid w:val="00F071B1"/>
    <w:rsid w:val="00F071D1"/>
    <w:rsid w:val="00F07292"/>
    <w:rsid w:val="00F11747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143"/>
    <w:rsid w:val="00F35EB9"/>
    <w:rsid w:val="00F40931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57F4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0998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90D"/>
    <w:rsid w:val="00F9295F"/>
    <w:rsid w:val="00F929E9"/>
    <w:rsid w:val="00F94A83"/>
    <w:rsid w:val="00F95D26"/>
    <w:rsid w:val="00F968FE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C50C9"/>
    <w:rsid w:val="00FC633C"/>
    <w:rsid w:val="00FD0877"/>
    <w:rsid w:val="00FD0B13"/>
    <w:rsid w:val="00FD0D81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uiPriority w:val="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qFormat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5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uiPriority w:val="22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uiPriority w:val="99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uiPriority w:val="99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0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paragraph" w:customStyle="1" w:styleId="afffe">
    <w:basedOn w:val="a0"/>
    <w:next w:val="ab"/>
    <w:uiPriority w:val="10"/>
    <w:qFormat/>
    <w:rsid w:val="00877622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1d">
    <w:name w:val="Основной текст Знак1"/>
    <w:uiPriority w:val="99"/>
    <w:rsid w:val="00877622"/>
    <w:rPr>
      <w:rFonts w:ascii="Times New Roman" w:hAnsi="Times New Roman" w:cs="Times New Roman"/>
      <w:sz w:val="28"/>
      <w:szCs w:val="28"/>
      <w:u w:val="none"/>
    </w:rPr>
  </w:style>
  <w:style w:type="paragraph" w:customStyle="1" w:styleId="111">
    <w:name w:val="Знак Знак1 Знак Знак Знак Знак Знак Знак1 Знак"/>
    <w:basedOn w:val="a0"/>
    <w:rsid w:val="008776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ff">
    <w:name w:val="Unresolved Mention"/>
    <w:basedOn w:val="a1"/>
    <w:uiPriority w:val="99"/>
    <w:semiHidden/>
    <w:unhideWhenUsed/>
    <w:rsid w:val="0081420C"/>
    <w:rPr>
      <w:color w:val="605E5C"/>
      <w:shd w:val="clear" w:color="auto" w:fill="E1DFDD"/>
    </w:rPr>
  </w:style>
  <w:style w:type="paragraph" w:customStyle="1" w:styleId="1e">
    <w:name w:val="Верхний колонтитул1"/>
    <w:basedOn w:val="a0"/>
    <w:rsid w:val="00B46665"/>
    <w:pPr>
      <w:spacing w:before="100" w:beforeAutospacing="1" w:after="100" w:afterAutospacing="1"/>
    </w:pPr>
  </w:style>
  <w:style w:type="paragraph" w:customStyle="1" w:styleId="consplustitle0">
    <w:name w:val="consplustitle"/>
    <w:basedOn w:val="a0"/>
    <w:rsid w:val="00B46665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46665"/>
    <w:pPr>
      <w:spacing w:before="100" w:beforeAutospacing="1" w:after="100" w:afterAutospacing="1"/>
    </w:pPr>
  </w:style>
  <w:style w:type="character" w:customStyle="1" w:styleId="1f">
    <w:name w:val="1"/>
    <w:basedOn w:val="a1"/>
    <w:rsid w:val="00B46665"/>
  </w:style>
  <w:style w:type="paragraph" w:customStyle="1" w:styleId="CharChar2">
    <w:name w:val="Char Char2"/>
    <w:basedOn w:val="a0"/>
    <w:rsid w:val="00D10807"/>
    <w:rPr>
      <w:rFonts w:ascii="Verdana" w:hAnsi="Verdana" w:cs="Verdana"/>
      <w:sz w:val="20"/>
      <w:szCs w:val="20"/>
      <w:lang w:val="en-US" w:eastAsia="en-US"/>
    </w:rPr>
  </w:style>
  <w:style w:type="table" w:customStyle="1" w:styleId="1f0">
    <w:name w:val="Сетка таблицы1"/>
    <w:basedOn w:val="a2"/>
    <w:next w:val="aff1"/>
    <w:rsid w:val="00F06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15871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4DE0-F3DD-42EC-94E0-F6182A44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19</cp:revision>
  <cp:lastPrinted>2022-08-02T03:44:00Z</cp:lastPrinted>
  <dcterms:created xsi:type="dcterms:W3CDTF">2022-03-31T07:55:00Z</dcterms:created>
  <dcterms:modified xsi:type="dcterms:W3CDTF">2022-08-02T03:51:00Z</dcterms:modified>
</cp:coreProperties>
</file>